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B04CC1" w:rsidRDefault="006263FE" w:rsidP="00B04CC1">
      <w:pPr>
        <w:jc w:val="center"/>
      </w:pPr>
      <w:r>
        <w:t>Anatomy of a Volc</w:t>
      </w:r>
      <w:r w:rsidR="00D823EB">
        <w:t>ano</w:t>
      </w:r>
    </w:p>
    <w:p w:rsidR="00B04CC1" w:rsidRDefault="00B04CC1" w:rsidP="00B04CC1">
      <w:pPr>
        <w:jc w:val="center"/>
      </w:pPr>
    </w:p>
    <w:p w:rsidR="001D6EF6" w:rsidRPr="00AE53E9" w:rsidRDefault="00AA067D" w:rsidP="001D6EF6">
      <w:pPr>
        <w:rPr>
          <w:color w:val="FF0000"/>
        </w:rPr>
      </w:pPr>
      <w:r>
        <w:t>Where does</w:t>
      </w:r>
      <w:r w:rsidR="001D6EF6">
        <w:t xml:space="preserve"> magma come from?</w:t>
      </w:r>
      <w:r w:rsidR="00AE53E9">
        <w:t xml:space="preserve">  </w:t>
      </w:r>
      <w:r w:rsidR="00AE53E9">
        <w:rPr>
          <w:color w:val="FF0000"/>
        </w:rPr>
        <w:t>The mantle</w:t>
      </w:r>
    </w:p>
    <w:p w:rsidR="001D6EF6" w:rsidRDefault="001D6EF6" w:rsidP="001D6EF6"/>
    <w:p w:rsidR="001D6EF6" w:rsidRDefault="005D7046" w:rsidP="001D6EF6">
      <w:r>
        <w:t>List the two</w:t>
      </w:r>
      <w:r w:rsidR="001D6EF6">
        <w:t xml:space="preserve"> ways that solid mantle rock can melt to form magma.</w:t>
      </w:r>
    </w:p>
    <w:p w:rsidR="001D6EF6" w:rsidRDefault="001D6EF6" w:rsidP="001D6EF6"/>
    <w:p w:rsidR="001D6EF6" w:rsidRPr="00AE53E9" w:rsidRDefault="001D6EF6" w:rsidP="001D6EF6">
      <w:pPr>
        <w:rPr>
          <w:color w:val="FF0000"/>
        </w:rPr>
      </w:pPr>
      <w:r>
        <w:t>1.</w:t>
      </w:r>
      <w:r w:rsidR="00AE53E9">
        <w:t xml:space="preserve">  </w:t>
      </w:r>
      <w:r w:rsidR="00AE53E9">
        <w:rPr>
          <w:color w:val="FF0000"/>
        </w:rPr>
        <w:t>Decrease in pressure</w:t>
      </w:r>
    </w:p>
    <w:p w:rsidR="001D6EF6" w:rsidRDefault="001D6EF6" w:rsidP="001D6EF6"/>
    <w:p w:rsidR="001D6EF6" w:rsidRPr="00AE53E9" w:rsidRDefault="001D6EF6" w:rsidP="000E7952">
      <w:pPr>
        <w:rPr>
          <w:color w:val="FF0000"/>
        </w:rPr>
      </w:pPr>
      <w:r>
        <w:t>2.</w:t>
      </w:r>
      <w:r w:rsidR="00AE53E9">
        <w:t xml:space="preserve">  </w:t>
      </w:r>
      <w:r w:rsidR="00AE53E9">
        <w:rPr>
          <w:color w:val="FF0000"/>
        </w:rPr>
        <w:t>Addition of water</w:t>
      </w:r>
    </w:p>
    <w:p w:rsidR="001D6EF6" w:rsidRDefault="001D6EF6" w:rsidP="000E7952"/>
    <w:p w:rsidR="00D823EB" w:rsidRDefault="00D823EB" w:rsidP="000E7952">
      <w:r>
        <w:t>What is the difference between magma and lava?</w:t>
      </w:r>
    </w:p>
    <w:p w:rsidR="00D823EB" w:rsidRDefault="00D823EB" w:rsidP="000E7952"/>
    <w:p w:rsidR="00D823EB" w:rsidRPr="00AE53E9" w:rsidRDefault="00AE53E9" w:rsidP="000E7952">
      <w:pPr>
        <w:rPr>
          <w:color w:val="FF0000"/>
        </w:rPr>
      </w:pPr>
      <w:r>
        <w:rPr>
          <w:color w:val="FF0000"/>
        </w:rPr>
        <w:t>Magma is molten rock inside the Earth and lava is molten rock on the surface of the Earth</w:t>
      </w:r>
    </w:p>
    <w:p w:rsidR="0097726A" w:rsidRDefault="0097726A" w:rsidP="000E7952"/>
    <w:p w:rsidR="00D823EB" w:rsidRDefault="00D823EB" w:rsidP="000E7952"/>
    <w:p w:rsidR="00E4079E" w:rsidRDefault="00D823EB" w:rsidP="000E7952">
      <w:r>
        <w:t xml:space="preserve">What process occurs </w:t>
      </w:r>
      <w:r w:rsidR="00492B57">
        <w:t>when</w:t>
      </w:r>
      <w:r>
        <w:t xml:space="preserve"> magma rises inside of a volcano, but the volcano does not erupt?</w:t>
      </w:r>
    </w:p>
    <w:p w:rsidR="00F742B8" w:rsidRPr="00AE53E9" w:rsidRDefault="00AE53E9" w:rsidP="000E7952">
      <w:pPr>
        <w:rPr>
          <w:color w:val="FF0000"/>
        </w:rPr>
      </w:pPr>
      <w:r>
        <w:rPr>
          <w:color w:val="FF0000"/>
        </w:rPr>
        <w:t>Intrusion</w:t>
      </w:r>
    </w:p>
    <w:p w:rsidR="00E4079E" w:rsidRDefault="00E4079E" w:rsidP="000E7952"/>
    <w:p w:rsidR="00F742B8" w:rsidRDefault="00E4079E" w:rsidP="000E7952">
      <w:r>
        <w:t>What process occurs when magma erupts from a volcano?</w:t>
      </w:r>
    </w:p>
    <w:p w:rsidR="00E4079E" w:rsidRPr="00AE53E9" w:rsidRDefault="00AE53E9" w:rsidP="000E7952">
      <w:pPr>
        <w:rPr>
          <w:color w:val="FF0000"/>
        </w:rPr>
      </w:pPr>
      <w:r>
        <w:rPr>
          <w:color w:val="FF0000"/>
        </w:rPr>
        <w:t>Extrusion</w:t>
      </w:r>
    </w:p>
    <w:p w:rsidR="0097726A" w:rsidRDefault="0097726A" w:rsidP="000E7952"/>
    <w:p w:rsidR="0016503D" w:rsidRPr="00AE53E9" w:rsidRDefault="0016503D" w:rsidP="000E7952">
      <w:pPr>
        <w:rPr>
          <w:color w:val="FF0000"/>
        </w:rPr>
      </w:pPr>
      <w:r>
        <w:t>Does a volcano always erupt from its peak?</w:t>
      </w:r>
      <w:r w:rsidR="00AE53E9">
        <w:t xml:space="preserve">  </w:t>
      </w:r>
      <w:r w:rsidR="00AE53E9">
        <w:rPr>
          <w:color w:val="FF0000"/>
        </w:rPr>
        <w:t>No</w:t>
      </w:r>
    </w:p>
    <w:p w:rsidR="0016503D" w:rsidRDefault="0016503D" w:rsidP="000E7952"/>
    <w:p w:rsidR="00F742B8" w:rsidRDefault="0016503D" w:rsidP="000E7952">
      <w:r>
        <w:t>Label the following diagrams.</w:t>
      </w:r>
    </w:p>
    <w:p w:rsidR="00F742B8" w:rsidRDefault="00F742B8" w:rsidP="000E7952"/>
    <w:p w:rsidR="0016503D" w:rsidRDefault="00F742B8" w:rsidP="000E7952">
      <w:r>
        <w:t>1.  Active Volcano</w:t>
      </w:r>
    </w:p>
    <w:p w:rsidR="0016503D" w:rsidRDefault="0016503D" w:rsidP="000E7952"/>
    <w:p w:rsidR="00306F43" w:rsidRDefault="000F21B3" w:rsidP="000E7952">
      <w:r>
        <w:rPr>
          <w:noProof/>
        </w:rPr>
        <w:pict>
          <v:shapetype id="_x0000_t202" coordsize="21600,21600" o:spt="202" path="m0,0l0,21600,21600,21600,21600,0xe">
            <v:stroke joinstyle="miter"/>
            <v:path gradientshapeok="t" o:connecttype="rect"/>
          </v:shapetype>
          <v:shape id="_x0000_s1042" type="#_x0000_t202" style="position:absolute;margin-left:148.05pt;margin-top:270.2pt;width:99pt;height:36pt;z-index:251673600;mso-wrap-edited:f;mso-position-horizontal:absolute;mso-position-vertical:absolute" wrapcoords="0 0 21600 0 21600 21600 0 21600 0 0" filled="f" fillcolor="white [3212]" stroked="f">
            <v:fill opacity="0" o:detectmouseclick="t"/>
            <v:textbox inset=",7.2pt,,7.2pt">
              <w:txbxContent>
                <w:p w:rsidR="00CC00E9" w:rsidRPr="00AE53E9" w:rsidRDefault="00CC00E9" w:rsidP="00CC00E9">
                  <w:pPr>
                    <w:rPr>
                      <w:color w:val="FF0000"/>
                    </w:rPr>
                  </w:pPr>
                  <w:r>
                    <w:rPr>
                      <w:color w:val="FF0000"/>
                    </w:rPr>
                    <w:t>Magma chamber</w:t>
                  </w:r>
                </w:p>
              </w:txbxContent>
            </v:textbox>
          </v:shape>
        </w:pict>
      </w:r>
      <w:r>
        <w:rPr>
          <w:noProof/>
        </w:rPr>
        <w:pict>
          <v:shape id="_x0000_s1041" type="#_x0000_t202" style="position:absolute;margin-left:274.05pt;margin-top:243.2pt;width:99.9pt;height:45pt;z-index:251672576;mso-wrap-edited:f;mso-position-horizontal:absolute;mso-position-vertical:absolute" wrapcoords="0 0 21600 0 21600 21600 0 21600 0 0" filled="f" fillcolor="white [3212]" stroked="f">
            <v:fill opacity="0" o:detectmouseclick="t"/>
            <v:textbox inset=",7.2pt,,7.2pt">
              <w:txbxContent>
                <w:p w:rsidR="00CC00E9" w:rsidRPr="00AE53E9" w:rsidRDefault="00CC00E9" w:rsidP="00CC00E9">
                  <w:pPr>
                    <w:rPr>
                      <w:color w:val="FF0000"/>
                    </w:rPr>
                  </w:pPr>
                  <w:r>
                    <w:rPr>
                      <w:color w:val="FF0000"/>
                    </w:rPr>
                    <w:t>Rock layers of the Earth’s crust</w:t>
                  </w:r>
                </w:p>
              </w:txbxContent>
            </v:textbox>
          </v:shape>
        </w:pict>
      </w:r>
      <w:r w:rsidR="00CC00E9">
        <w:rPr>
          <w:noProof/>
        </w:rPr>
        <w:drawing>
          <wp:inline distT="0" distB="0" distL="0" distR="0">
            <wp:extent cx="5167547" cy="3811068"/>
            <wp:effectExtent l="25400" t="0" r="0" b="0"/>
            <wp:docPr id="18" name="Picture 0" descr="Act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tive.jpg"/>
                    <pic:cNvPicPr/>
                  </pic:nvPicPr>
                  <pic:blipFill>
                    <a:blip r:embed="rId4"/>
                    <a:stretch>
                      <a:fillRect/>
                    </a:stretch>
                  </pic:blipFill>
                  <pic:spPr>
                    <a:xfrm>
                      <a:off x="0" y="0"/>
                      <a:ext cx="5175762" cy="3817126"/>
                    </a:xfrm>
                    <a:prstGeom prst="rect">
                      <a:avLst/>
                    </a:prstGeom>
                  </pic:spPr>
                </pic:pic>
              </a:graphicData>
            </a:graphic>
          </wp:inline>
        </w:drawing>
      </w:r>
      <w:r>
        <w:rPr>
          <w:noProof/>
        </w:rPr>
        <w:pict>
          <v:shape id="_x0000_s1040" type="#_x0000_t202" style="position:absolute;margin-left:220.05pt;margin-top:90.2pt;width:54pt;height:27pt;z-index:251671552;mso-wrap-edited:f;mso-position-horizontal:absolute;mso-position-horizontal-relative:text;mso-position-vertical:absolute;mso-position-vertical-relative:text" wrapcoords="0 0 21600 0 21600 21600 0 21600 0 0" filled="f" fillcolor="white [3212]" stroked="f">
            <v:fill opacity="0" o:detectmouseclick="t"/>
            <v:textbox inset=",7.2pt,,7.2pt">
              <w:txbxContent>
                <w:p w:rsidR="00CC00E9" w:rsidRPr="00AE53E9" w:rsidRDefault="00CC00E9" w:rsidP="00CC00E9">
                  <w:pPr>
                    <w:rPr>
                      <w:color w:val="FF0000"/>
                    </w:rPr>
                  </w:pPr>
                  <w:r>
                    <w:rPr>
                      <w:color w:val="FF0000"/>
                    </w:rPr>
                    <w:t>Throat</w:t>
                  </w:r>
                </w:p>
              </w:txbxContent>
            </v:textbox>
          </v:shape>
        </w:pict>
      </w:r>
      <w:r>
        <w:rPr>
          <w:noProof/>
        </w:rPr>
        <w:pict>
          <v:shape id="_x0000_s1039" type="#_x0000_t202" style="position:absolute;margin-left:247.05pt;margin-top:171.2pt;width:54pt;height:45pt;z-index:251670528;mso-wrap-edited:f;mso-position-horizontal:absolute;mso-position-horizontal-relative:text;mso-position-vertical:absolute;mso-position-vertical-relative:text" wrapcoords="0 0 21600 0 21600 21600 0 21600 0 0" filled="f" fillcolor="white [3212]" stroked="f">
            <v:fill opacity="0" o:detectmouseclick="t"/>
            <v:textbox inset=",7.2pt,,7.2pt">
              <w:txbxContent>
                <w:p w:rsidR="00CC00E9" w:rsidRPr="00AE53E9" w:rsidRDefault="00CC00E9" w:rsidP="00CC00E9">
                  <w:pPr>
                    <w:rPr>
                      <w:color w:val="FF0000"/>
                    </w:rPr>
                  </w:pPr>
                  <w:r>
                    <w:rPr>
                      <w:color w:val="FF0000"/>
                    </w:rPr>
                    <w:t>Branch pipe</w:t>
                  </w:r>
                </w:p>
              </w:txbxContent>
            </v:textbox>
          </v:shape>
        </w:pict>
      </w:r>
      <w:r>
        <w:rPr>
          <w:noProof/>
        </w:rPr>
        <w:pict>
          <v:shape id="_x0000_s1037" type="#_x0000_t202" style="position:absolute;margin-left:130.05pt;margin-top:117.2pt;width:45pt;height:27pt;z-index:251668480;mso-wrap-edited:f;mso-position-horizontal:absolute;mso-position-horizontal-relative:text;mso-position-vertical:absolute;mso-position-vertical-relative:text" wrapcoords="0 0 21600 0 21600 21600 0 21600 0 0" filled="f" fillcolor="white [3212]" stroked="f">
            <v:fill opacity="0" o:detectmouseclick="t"/>
            <v:textbox inset=",7.2pt,,7.2pt">
              <w:txbxContent>
                <w:p w:rsidR="00CC00E9" w:rsidRPr="00AE53E9" w:rsidRDefault="00CC00E9" w:rsidP="00CC00E9">
                  <w:pPr>
                    <w:rPr>
                      <w:color w:val="FF0000"/>
                    </w:rPr>
                  </w:pPr>
                  <w:r>
                    <w:rPr>
                      <w:color w:val="FF0000"/>
                    </w:rPr>
                    <w:t>Dike</w:t>
                  </w:r>
                </w:p>
              </w:txbxContent>
            </v:textbox>
          </v:shape>
        </w:pict>
      </w:r>
      <w:r>
        <w:rPr>
          <w:noProof/>
        </w:rPr>
        <w:pict>
          <v:shape id="_x0000_s1038" type="#_x0000_t202" style="position:absolute;margin-left:121.05pt;margin-top:162.2pt;width:54.9pt;height:27pt;z-index:251669504;mso-wrap-edited:f;mso-position-horizontal:absolute;mso-position-horizontal-relative:text;mso-position-vertical:absolute;mso-position-vertical-relative:text" wrapcoords="0 0 21600 0 21600 21600 0 21600 0 0" filled="f" fillcolor="white [3212]" stroked="f">
            <v:fill opacity="0" o:detectmouseclick="t"/>
            <v:textbox inset=",7.2pt,,7.2pt">
              <w:txbxContent>
                <w:p w:rsidR="00CC00E9" w:rsidRPr="00AE53E9" w:rsidRDefault="00CC00E9" w:rsidP="00CC00E9">
                  <w:pPr>
                    <w:rPr>
                      <w:color w:val="FF0000"/>
                    </w:rPr>
                  </w:pPr>
                  <w:r>
                    <w:rPr>
                      <w:color w:val="FF0000"/>
                    </w:rPr>
                    <w:t>Conduit</w:t>
                  </w:r>
                </w:p>
              </w:txbxContent>
            </v:textbox>
          </v:shape>
        </w:pict>
      </w:r>
      <w:r>
        <w:rPr>
          <w:noProof/>
        </w:rPr>
        <w:pict>
          <v:shape id="_x0000_s1036" type="#_x0000_t202" style="position:absolute;margin-left:274.05pt;margin-top:123pt;width:36pt;height:27pt;z-index:251667456;mso-wrap-edited:f;mso-position-horizontal:absolute;mso-position-horizontal-relative:text;mso-position-vertical:absolute;mso-position-vertical-relative:text" wrapcoords="0 0 21600 0 21600 21600 0 21600 0 0" filled="f" fillcolor="white [3212]" stroked="f">
            <v:fill opacity="0" o:detectmouseclick="t"/>
            <v:textbox inset=",7.2pt,,7.2pt">
              <w:txbxContent>
                <w:p w:rsidR="00CC00E9" w:rsidRPr="00AE53E9" w:rsidRDefault="00CC00E9" w:rsidP="00CC00E9">
                  <w:pPr>
                    <w:rPr>
                      <w:color w:val="FF0000"/>
                    </w:rPr>
                  </w:pPr>
                  <w:r>
                    <w:rPr>
                      <w:color w:val="FF0000"/>
                    </w:rPr>
                    <w:t>Sill</w:t>
                  </w:r>
                </w:p>
              </w:txbxContent>
            </v:textbox>
          </v:shape>
        </w:pict>
      </w:r>
      <w:r>
        <w:rPr>
          <w:noProof/>
        </w:rPr>
        <w:pict>
          <v:shape id="_x0000_s1035" type="#_x0000_t202" style="position:absolute;margin-left:319.05pt;margin-top:90.2pt;width:90pt;height:59.8pt;z-index:251666432;mso-wrap-edited:f;mso-position-horizontal:absolute;mso-position-horizontal-relative:text;mso-position-vertical:absolute;mso-position-vertical-relative:text" wrapcoords="0 0 21600 0 21600 21600 0 21600 0 0" filled="f" fillcolor="white [3212]" stroked="f">
            <v:fill opacity="0" o:detectmouseclick="t"/>
            <v:textbox inset=",7.2pt,,7.2pt">
              <w:txbxContent>
                <w:p w:rsidR="00CC00E9" w:rsidRPr="00AE53E9" w:rsidRDefault="00CC00E9" w:rsidP="00CC00E9">
                  <w:pPr>
                    <w:rPr>
                      <w:color w:val="FF0000"/>
                    </w:rPr>
                  </w:pPr>
                  <w:r>
                    <w:rPr>
                      <w:color w:val="FF0000"/>
                    </w:rPr>
                    <w:t>Layers of lava and ash emitted by the volcano</w:t>
                  </w:r>
                </w:p>
              </w:txbxContent>
            </v:textbox>
          </v:shape>
        </w:pict>
      </w:r>
      <w:r>
        <w:rPr>
          <w:noProof/>
        </w:rPr>
        <w:pict>
          <v:shape id="_x0000_s1034" type="#_x0000_t202" style="position:absolute;margin-left:274.05pt;margin-top:63.2pt;width:1in;height:27pt;z-index:251665408;mso-wrap-edited:f;mso-position-horizontal:absolute;mso-position-horizontal-relative:text;mso-position-vertical:absolute;mso-position-vertical-relative:text" wrapcoords="0 0 21600 0 21600 21600 0 21600 0 0" filled="f" fillcolor="white [3212]" stroked="f">
            <v:fill opacity="0" o:detectmouseclick="t"/>
            <v:textbox inset=",7.2pt,,7.2pt">
              <w:txbxContent>
                <w:p w:rsidR="00CC00E9" w:rsidRPr="00AE53E9" w:rsidRDefault="00CC00E9" w:rsidP="00A63BBE">
                  <w:pPr>
                    <w:rPr>
                      <w:color w:val="FF0000"/>
                    </w:rPr>
                  </w:pPr>
                  <w:r>
                    <w:rPr>
                      <w:color w:val="FF0000"/>
                    </w:rPr>
                    <w:t>Lava flow</w:t>
                  </w:r>
                </w:p>
              </w:txbxContent>
            </v:textbox>
          </v:shape>
        </w:pict>
      </w:r>
      <w:r>
        <w:rPr>
          <w:noProof/>
        </w:rPr>
        <w:pict>
          <v:shape id="_x0000_s1033" type="#_x0000_t202" style="position:absolute;margin-left:139.05pt;margin-top:54.2pt;width:45pt;height:27pt;z-index:251664384;mso-wrap-edited:f;mso-position-horizontal:absolute;mso-position-horizontal-relative:text;mso-position-vertical:absolute;mso-position-vertical-relative:text" wrapcoords="0 0 21600 0 21600 21600 0 21600 0 0" filled="f" fillcolor="white [3212]" stroked="f">
            <v:fill opacity="0" o:detectmouseclick="t"/>
            <v:textbox inset=",7.2pt,,7.2pt">
              <w:txbxContent>
                <w:p w:rsidR="00CC00E9" w:rsidRPr="00AE53E9" w:rsidRDefault="00CC00E9" w:rsidP="00A63BBE">
                  <w:pPr>
                    <w:rPr>
                      <w:color w:val="FF0000"/>
                    </w:rPr>
                  </w:pPr>
                  <w:r w:rsidRPr="00AE53E9">
                    <w:rPr>
                      <w:color w:val="FF0000"/>
                    </w:rPr>
                    <w:t>Vent</w:t>
                  </w:r>
                </w:p>
              </w:txbxContent>
            </v:textbox>
          </v:shape>
        </w:pict>
      </w:r>
      <w:r>
        <w:rPr>
          <w:noProof/>
        </w:rPr>
        <w:pict>
          <v:shape id="_x0000_s1032" type="#_x0000_t202" style="position:absolute;margin-left:146.2pt;margin-top:81.2pt;width:59.45pt;height:27pt;z-index:251663360;mso-wrap-edited:f;mso-position-horizontal:absolute;mso-position-horizontal-relative:text;mso-position-vertical:absolute;mso-position-vertical-relative:text" wrapcoords="0 0 21600 0 21600 21600 0 21600 0 0" filled="f" fillcolor="white [3212]" stroked="f">
            <v:fill opacity="0" o:detectmouseclick="t"/>
            <v:textbox inset=",7.2pt,,7.2pt">
              <w:txbxContent>
                <w:p w:rsidR="00CC00E9" w:rsidRPr="00AE53E9" w:rsidRDefault="00CC00E9" w:rsidP="00A63BBE">
                  <w:pPr>
                    <w:rPr>
                      <w:color w:val="FF0000"/>
                    </w:rPr>
                  </w:pPr>
                  <w:r>
                    <w:rPr>
                      <w:color w:val="FF0000"/>
                    </w:rPr>
                    <w:t>Summit</w:t>
                  </w:r>
                </w:p>
              </w:txbxContent>
            </v:textbox>
          </v:shape>
        </w:pict>
      </w:r>
      <w:r>
        <w:rPr>
          <w:noProof/>
        </w:rPr>
        <w:pict>
          <v:shape id="_x0000_s1031" type="#_x0000_t202" style="position:absolute;margin-left:229.05pt;margin-top:27.2pt;width:45pt;height:27pt;z-index:251662336;mso-wrap-edited:f;mso-position-horizontal:absolute;mso-position-horizontal-relative:text;mso-position-vertical:absolute;mso-position-vertical-relative:text" wrapcoords="0 0 21600 0 21600 21600 0 21600 0 0" filled="f" fillcolor="white [3212]" stroked="f">
            <v:fill opacity="0" o:detectmouseclick="t"/>
            <v:textbox style="mso-next-textbox:#_x0000_s1031" inset=",7.2pt,,7.2pt">
              <w:txbxContent>
                <w:p w:rsidR="00CC00E9" w:rsidRPr="00AE53E9" w:rsidRDefault="00CC00E9" w:rsidP="00A63BBE">
                  <w:pPr>
                    <w:rPr>
                      <w:color w:val="FF0000"/>
                    </w:rPr>
                  </w:pPr>
                  <w:r>
                    <w:rPr>
                      <w:color w:val="FF0000"/>
                    </w:rPr>
                    <w:t>Crater</w:t>
                  </w:r>
                </w:p>
              </w:txbxContent>
            </v:textbox>
          </v:shape>
        </w:pict>
      </w:r>
      <w:r>
        <w:rPr>
          <w:noProof/>
        </w:rPr>
        <w:pict>
          <v:shape id="_x0000_s1030" type="#_x0000_t202" style="position:absolute;margin-left:169.65pt;margin-top:9.2pt;width:1in;height:27pt;z-index:251661312;mso-wrap-edited:f;mso-position-horizontal:absolute;mso-position-horizontal-relative:text;mso-position-vertical:absolute;mso-position-vertical-relative:text" wrapcoords="0 0 21600 0 21600 21600 0 21600 0 0" filled="f" fillcolor="white [3212]" stroked="f">
            <v:fill opacity="0" o:detectmouseclick="t"/>
            <v:textbox style="mso-next-textbox:#_x0000_s1030" inset=",7.2pt,,7.2pt">
              <w:txbxContent>
                <w:p w:rsidR="00CC00E9" w:rsidRPr="00AE53E9" w:rsidRDefault="00CC00E9" w:rsidP="00A63BBE">
                  <w:pPr>
                    <w:rPr>
                      <w:color w:val="FF0000"/>
                    </w:rPr>
                  </w:pPr>
                  <w:r>
                    <w:rPr>
                      <w:color w:val="FF0000"/>
                    </w:rPr>
                    <w:t>Ash cloud</w:t>
                  </w:r>
                </w:p>
              </w:txbxContent>
            </v:textbox>
          </v:shape>
        </w:pict>
      </w:r>
      <w:r>
        <w:rPr>
          <w:noProof/>
        </w:rPr>
        <w:pict>
          <v:shape id="_x0000_s1029" type="#_x0000_t202" style="position:absolute;margin-left:40.05pt;margin-top:90.2pt;width:63pt;height:45pt;z-index:251660288;mso-wrap-edited:f;mso-position-horizontal:absolute;mso-position-horizontal-relative:text;mso-position-vertical:absolute;mso-position-vertical-relative:text" wrapcoords="0 0 21600 0 21600 21600 0 21600 0 0" filled="f" fillcolor="white [3212]" stroked="f">
            <v:fill opacity="0" o:detectmouseclick="t"/>
            <v:textbox style="mso-next-textbox:#_x0000_s1029" inset=",7.2pt,,7.2pt">
              <w:txbxContent>
                <w:p w:rsidR="00CC00E9" w:rsidRPr="00AE53E9" w:rsidRDefault="00CC00E9" w:rsidP="00AE53E9">
                  <w:pPr>
                    <w:rPr>
                      <w:color w:val="FF0000"/>
                    </w:rPr>
                  </w:pPr>
                  <w:r>
                    <w:rPr>
                      <w:color w:val="FF0000"/>
                    </w:rPr>
                    <w:t>Parasitic cone</w:t>
                  </w:r>
                </w:p>
              </w:txbxContent>
            </v:textbox>
          </v:shape>
        </w:pict>
      </w:r>
      <w:r>
        <w:rPr>
          <w:noProof/>
        </w:rPr>
        <w:pict>
          <v:shape id="_x0000_s1027" type="#_x0000_t202" style="position:absolute;margin-left:58.05pt;margin-top:45.2pt;width:63pt;height:27pt;z-index:251658240;mso-wrap-edited:f;mso-position-horizontal:absolute;mso-position-horizontal-relative:text;mso-position-vertical:absolute;mso-position-vertical-relative:text" wrapcoords="0 0 21600 0 21600 21600 0 21600 0 0" filled="f" fillcolor="white [3212]" stroked="f">
            <v:fill opacity="0" o:detectmouseclick="t"/>
            <v:textbox inset=",7.2pt,,7.2pt">
              <w:txbxContent>
                <w:p w:rsidR="00CC00E9" w:rsidRPr="00AE53E9" w:rsidRDefault="00CC00E9">
                  <w:pPr>
                    <w:rPr>
                      <w:color w:val="FF0000"/>
                    </w:rPr>
                  </w:pPr>
                  <w:r>
                    <w:rPr>
                      <w:color w:val="FF0000"/>
                    </w:rPr>
                    <w:t>Side v</w:t>
                  </w:r>
                  <w:r w:rsidRPr="00AE53E9">
                    <w:rPr>
                      <w:color w:val="FF0000"/>
                    </w:rPr>
                    <w:t>ent</w:t>
                  </w:r>
                </w:p>
              </w:txbxContent>
            </v:textbox>
          </v:shape>
        </w:pict>
      </w:r>
      <w:r>
        <w:rPr>
          <w:noProof/>
        </w:rPr>
        <w:pict>
          <v:shape id="_x0000_s1028" type="#_x0000_t202" style="position:absolute;margin-left:22.05pt;margin-top:150pt;width:42pt;height:27pt;z-index:251659264;mso-wrap-edited:f;mso-position-horizontal:absolute;mso-position-horizontal-relative:text;mso-position-vertical:absolute;mso-position-vertical-relative:text" wrapcoords="0 0 21600 0 21600 21600 0 21600 0 0" filled="f" fillcolor="white [3212]" stroked="f">
            <v:fill opacity="0" o:detectmouseclick="t"/>
            <v:textbox inset=",7.2pt,,7.2pt">
              <w:txbxContent>
                <w:p w:rsidR="00CC00E9" w:rsidRPr="00AE53E9" w:rsidRDefault="00CC00E9" w:rsidP="00AE53E9">
                  <w:pPr>
                    <w:rPr>
                      <w:color w:val="FF0000"/>
                    </w:rPr>
                  </w:pPr>
                  <w:r>
                    <w:rPr>
                      <w:color w:val="FF0000"/>
                    </w:rPr>
                    <w:t>Flank</w:t>
                  </w:r>
                </w:p>
              </w:txbxContent>
            </v:textbox>
          </v:shape>
        </w:pict>
      </w:r>
    </w:p>
    <w:p w:rsidR="00EE72F4" w:rsidRDefault="00EE72F4" w:rsidP="000E7952"/>
    <w:p w:rsidR="00306F43" w:rsidRDefault="008645A2" w:rsidP="000E7952">
      <w:r>
        <w:t>2</w:t>
      </w:r>
      <w:r w:rsidR="00F742B8">
        <w:t>.  Extinct Volcano</w:t>
      </w:r>
    </w:p>
    <w:p w:rsidR="00F742B8" w:rsidRDefault="00F742B8" w:rsidP="000E7952"/>
    <w:p w:rsidR="00F742B8" w:rsidRDefault="000F21B3" w:rsidP="000E7952">
      <w:r>
        <w:rPr>
          <w:noProof/>
        </w:rPr>
        <w:pict>
          <v:shape id="_x0000_s1049" type="#_x0000_t202" style="position:absolute;margin-left:319.05pt;margin-top:72.75pt;width:61.8pt;height:27pt;z-index:251680768;mso-wrap-edited:f;mso-position-horizontal:absolute;mso-position-vertical:absolute" wrapcoords="0 0 21600 0 21600 21600 0 21600 0 0" filled="f" fillcolor="white [3212]" stroked="f">
            <v:fill opacity="0" o:detectmouseclick="t"/>
            <v:textbox inset=",7.2pt,,7.2pt">
              <w:txbxContent>
                <w:p w:rsidR="00D651A0" w:rsidRPr="00AE53E9" w:rsidRDefault="00D651A0" w:rsidP="00D651A0">
                  <w:pPr>
                    <w:rPr>
                      <w:color w:val="FF0000"/>
                    </w:rPr>
                  </w:pPr>
                  <w:r>
                    <w:rPr>
                      <w:color w:val="FF0000"/>
                    </w:rPr>
                    <w:t>Laccolith</w:t>
                  </w:r>
                </w:p>
              </w:txbxContent>
            </v:textbox>
          </v:shape>
        </w:pict>
      </w:r>
      <w:r>
        <w:rPr>
          <w:noProof/>
        </w:rPr>
        <w:pict>
          <v:shape id="_x0000_s1048" type="#_x0000_t202" style="position:absolute;margin-left:247.05pt;margin-top:81.75pt;width:43.8pt;height:27pt;z-index:251679744;mso-wrap-edited:f;mso-position-horizontal:absolute;mso-position-vertical:absolute" wrapcoords="0 0 21600 0 21600 21600 0 21600 0 0" filled="f" fillcolor="white [3212]" stroked="f">
            <v:fill opacity="0" o:detectmouseclick="t"/>
            <v:textbox inset=",7.2pt,,7.2pt">
              <w:txbxContent>
                <w:p w:rsidR="00D651A0" w:rsidRPr="00AE53E9" w:rsidRDefault="00D651A0" w:rsidP="00D651A0">
                  <w:pPr>
                    <w:rPr>
                      <w:color w:val="FF0000"/>
                    </w:rPr>
                  </w:pPr>
                  <w:r>
                    <w:rPr>
                      <w:color w:val="FF0000"/>
                    </w:rPr>
                    <w:t>Dike</w:t>
                  </w:r>
                </w:p>
              </w:txbxContent>
            </v:textbox>
          </v:shape>
        </w:pict>
      </w:r>
      <w:r>
        <w:rPr>
          <w:noProof/>
        </w:rPr>
        <w:pict>
          <v:shape id="_x0000_s1047" type="#_x0000_t202" style="position:absolute;margin-left:193.05pt;margin-top:81.75pt;width:43.8pt;height:27pt;z-index:251678720;mso-wrap-edited:f;mso-position-horizontal:absolute;mso-position-vertical:absolute" wrapcoords="0 0 21600 0 21600 21600 0 21600 0 0" filled="f" fillcolor="white [3212]" stroked="f">
            <v:fill opacity="0" o:detectmouseclick="t"/>
            <v:textbox inset=",7.2pt,,7.2pt">
              <w:txbxContent>
                <w:p w:rsidR="00D651A0" w:rsidRPr="00AE53E9" w:rsidRDefault="00D651A0" w:rsidP="00D651A0">
                  <w:pPr>
                    <w:rPr>
                      <w:color w:val="FF0000"/>
                    </w:rPr>
                  </w:pPr>
                  <w:r>
                    <w:rPr>
                      <w:color w:val="FF0000"/>
                    </w:rPr>
                    <w:t>Flow</w:t>
                  </w:r>
                </w:p>
              </w:txbxContent>
            </v:textbox>
          </v:shape>
        </w:pict>
      </w:r>
      <w:r>
        <w:rPr>
          <w:noProof/>
        </w:rPr>
        <w:pict>
          <v:shape id="_x0000_s1046" type="#_x0000_t202" style="position:absolute;margin-left:193.05pt;margin-top:261.75pt;width:90pt;height:27pt;z-index:251677696;mso-wrap-edited:f;mso-position-horizontal:absolute;mso-position-vertical:absolute" wrapcoords="0 0 21600 0 21600 21600 0 21600 0 0" filled="f" fillcolor="white [3212]" stroked="f">
            <v:fill opacity="0" o:detectmouseclick="t"/>
            <v:textbox inset=",7.2pt,,7.2pt">
              <w:txbxContent>
                <w:p w:rsidR="00D651A0" w:rsidRPr="00AE53E9" w:rsidRDefault="00D651A0" w:rsidP="00D651A0">
                  <w:pPr>
                    <w:rPr>
                      <w:color w:val="FF0000"/>
                    </w:rPr>
                  </w:pPr>
                  <w:r>
                    <w:rPr>
                      <w:color w:val="FF0000"/>
                    </w:rPr>
                    <w:t>Batholith</w:t>
                  </w:r>
                </w:p>
              </w:txbxContent>
            </v:textbox>
          </v:shape>
        </w:pict>
      </w:r>
      <w:r>
        <w:rPr>
          <w:noProof/>
        </w:rPr>
        <w:pict>
          <v:shape id="_x0000_s1045" type="#_x0000_t202" style="position:absolute;margin-left:13.05pt;margin-top:234.75pt;width:52.8pt;height:27pt;z-index:251676672;mso-wrap-edited:f;mso-position-horizontal:absolute;mso-position-vertical:absolute" wrapcoords="0 0 21600 0 21600 21600 0 21600 0 0" filled="f" fillcolor="white [3212]" stroked="f">
            <v:fill opacity="0" o:detectmouseclick="t"/>
            <v:textbox inset=",7.2pt,,7.2pt">
              <w:txbxContent>
                <w:p w:rsidR="00D651A0" w:rsidRPr="00D651A0" w:rsidRDefault="00D651A0" w:rsidP="00D651A0">
                  <w:pPr>
                    <w:rPr>
                      <w:color w:val="FF0000"/>
                    </w:rPr>
                  </w:pPr>
                  <w:r>
                    <w:rPr>
                      <w:color w:val="FF0000"/>
                    </w:rPr>
                    <w:t>Pluton</w:t>
                  </w:r>
                </w:p>
              </w:txbxContent>
            </v:textbox>
          </v:shape>
        </w:pict>
      </w:r>
      <w:r>
        <w:rPr>
          <w:noProof/>
        </w:rPr>
        <w:pict>
          <v:shape id="_x0000_s1044" type="#_x0000_t202" style="position:absolute;margin-left:31.05pt;margin-top:132.35pt;width:37.8pt;height:27pt;z-index:251675648;mso-wrap-edited:f;mso-position-horizontal:absolute;mso-position-vertical:absolute" wrapcoords="0 0 21600 0 21600 21600 0 21600 0 0" filled="f" fillcolor="white [3212]" stroked="f">
            <v:fill opacity="0" o:detectmouseclick="t"/>
            <v:textbox inset=",7.2pt,,7.2pt">
              <w:txbxContent>
                <w:p w:rsidR="00D651A0" w:rsidRPr="00AE53E9" w:rsidRDefault="00D651A0" w:rsidP="00D651A0">
                  <w:pPr>
                    <w:rPr>
                      <w:color w:val="FF0000"/>
                    </w:rPr>
                  </w:pPr>
                  <w:r>
                    <w:rPr>
                      <w:color w:val="FF0000"/>
                    </w:rPr>
                    <w:t>Sill</w:t>
                  </w:r>
                </w:p>
              </w:txbxContent>
            </v:textbox>
          </v:shape>
        </w:pict>
      </w:r>
      <w:r w:rsidR="00D651A0">
        <w:rPr>
          <w:noProof/>
        </w:rPr>
        <w:drawing>
          <wp:inline distT="0" distB="0" distL="0" distR="0">
            <wp:extent cx="5396147" cy="3711726"/>
            <wp:effectExtent l="25400" t="0" r="0" b="0"/>
            <wp:docPr id="19" name="Picture 3" descr="Extin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inct.jpg"/>
                    <pic:cNvPicPr/>
                  </pic:nvPicPr>
                  <pic:blipFill>
                    <a:blip r:embed="rId5"/>
                    <a:stretch>
                      <a:fillRect/>
                    </a:stretch>
                  </pic:blipFill>
                  <pic:spPr>
                    <a:xfrm>
                      <a:off x="0" y="0"/>
                      <a:ext cx="5417677" cy="3726535"/>
                    </a:xfrm>
                    <a:prstGeom prst="rect">
                      <a:avLst/>
                    </a:prstGeom>
                  </pic:spPr>
                </pic:pic>
              </a:graphicData>
            </a:graphic>
          </wp:inline>
        </w:drawing>
      </w:r>
      <w:r>
        <w:rPr>
          <w:noProof/>
        </w:rPr>
        <w:pict>
          <v:shape id="_x0000_s1043" type="#_x0000_t202" style="position:absolute;margin-left:2.25pt;margin-top:72.75pt;width:90pt;height:27pt;z-index:251674624;mso-wrap-edited:f;mso-position-horizontal:absolute;mso-position-horizontal-relative:text;mso-position-vertical:absolute;mso-position-vertical-relative:text" wrapcoords="0 0 21600 0 21600 21600 0 21600 0 0" filled="f" fillcolor="white [3212]" stroked="f">
            <v:fill opacity="0" o:detectmouseclick="t"/>
            <v:textbox inset=",7.2pt,,7.2pt">
              <w:txbxContent>
                <w:p w:rsidR="00D651A0" w:rsidRPr="00AE53E9" w:rsidRDefault="00D651A0" w:rsidP="00D651A0">
                  <w:pPr>
                    <w:rPr>
                      <w:color w:val="FF0000"/>
                    </w:rPr>
                  </w:pPr>
                  <w:r>
                    <w:rPr>
                      <w:color w:val="FF0000"/>
                    </w:rPr>
                    <w:t>Volcanic cone</w:t>
                  </w:r>
                </w:p>
              </w:txbxContent>
            </v:textbox>
          </v:shape>
        </w:pict>
      </w:r>
    </w:p>
    <w:p w:rsidR="008645A2" w:rsidRDefault="008645A2" w:rsidP="000E7952"/>
    <w:p w:rsidR="008645A2" w:rsidRDefault="008645A2" w:rsidP="008645A2">
      <w:pPr>
        <w:jc w:val="center"/>
      </w:pPr>
      <w:r>
        <w:t>Injection Demonstration</w:t>
      </w:r>
    </w:p>
    <w:p w:rsidR="00F742B8" w:rsidRDefault="00F742B8" w:rsidP="008645A2">
      <w:pPr>
        <w:jc w:val="center"/>
      </w:pPr>
    </w:p>
    <w:p w:rsidR="008645A2" w:rsidRPr="008645A2" w:rsidRDefault="008645A2" w:rsidP="000E7952">
      <w:pPr>
        <w:rPr>
          <w:rFonts w:ascii="Times" w:hAnsi="Times" w:cs="Times"/>
          <w:szCs w:val="32"/>
        </w:rPr>
      </w:pPr>
      <w:r>
        <w:rPr>
          <w:rFonts w:ascii="Times" w:hAnsi="Times" w:cs="Times"/>
          <w:szCs w:val="32"/>
        </w:rPr>
        <w:t xml:space="preserve">1.  </w:t>
      </w:r>
      <w:r w:rsidRPr="008645A2">
        <w:rPr>
          <w:rFonts w:ascii="Times" w:hAnsi="Times" w:cs="Times"/>
          <w:szCs w:val="32"/>
        </w:rPr>
        <w:t>Predict what will happen when red water is injected into the gelatin cast. What direction will it go? What shape will it take? Will it erupt through the surface of the gelatin? If so, where?</w:t>
      </w: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Pr="008645A2" w:rsidRDefault="008645A2" w:rsidP="000E7952">
      <w:pPr>
        <w:rPr>
          <w:rFonts w:ascii="Times" w:hAnsi="Times" w:cs="Times"/>
          <w:szCs w:val="32"/>
        </w:rPr>
      </w:pPr>
    </w:p>
    <w:p w:rsidR="008645A2" w:rsidRPr="008645A2" w:rsidRDefault="008645A2" w:rsidP="000E7952">
      <w:pPr>
        <w:rPr>
          <w:rFonts w:ascii="Times" w:hAnsi="Times" w:cs="Times"/>
          <w:szCs w:val="32"/>
        </w:rPr>
      </w:pPr>
      <w:r>
        <w:rPr>
          <w:rFonts w:ascii="Times" w:hAnsi="Times" w:cs="Times"/>
          <w:szCs w:val="32"/>
        </w:rPr>
        <w:t xml:space="preserve">2.  </w:t>
      </w:r>
      <w:r w:rsidRPr="008645A2">
        <w:rPr>
          <w:rFonts w:ascii="Times" w:hAnsi="Times" w:cs="Times"/>
          <w:szCs w:val="32"/>
        </w:rPr>
        <w:t>Describe how the experimental results compare with your predictions.</w:t>
      </w: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Pr="008645A2" w:rsidRDefault="008645A2" w:rsidP="000E7952">
      <w:pPr>
        <w:rPr>
          <w:rFonts w:ascii="Times" w:hAnsi="Times" w:cs="Times"/>
          <w:szCs w:val="32"/>
        </w:rPr>
      </w:pPr>
    </w:p>
    <w:p w:rsidR="008645A2" w:rsidRPr="008645A2" w:rsidRDefault="008645A2" w:rsidP="000E7952">
      <w:pPr>
        <w:rPr>
          <w:rFonts w:ascii="Times" w:hAnsi="Times" w:cs="Times"/>
          <w:szCs w:val="32"/>
        </w:rPr>
      </w:pPr>
      <w:r>
        <w:rPr>
          <w:rFonts w:ascii="Times" w:hAnsi="Times" w:cs="Times"/>
          <w:szCs w:val="32"/>
        </w:rPr>
        <w:t xml:space="preserve">3.  </w:t>
      </w:r>
      <w:r w:rsidRPr="008645A2">
        <w:rPr>
          <w:rFonts w:ascii="Times" w:hAnsi="Times" w:cs="Times"/>
          <w:szCs w:val="32"/>
        </w:rPr>
        <w:t>Refill and insert the syringe as many times as possible. Compare magma migration each time. Are there differences in the direction the magma takes when the syringe is inserted in different parts of the gelatin cast? Describe and explain what you see.</w:t>
      </w: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Pr="008645A2" w:rsidRDefault="008645A2" w:rsidP="000E7952">
      <w:pPr>
        <w:rPr>
          <w:rFonts w:ascii="Times" w:hAnsi="Times" w:cs="Times"/>
          <w:szCs w:val="32"/>
        </w:rPr>
      </w:pPr>
    </w:p>
    <w:p w:rsidR="008645A2" w:rsidRPr="008645A2" w:rsidRDefault="008645A2" w:rsidP="000E7952">
      <w:pPr>
        <w:rPr>
          <w:rFonts w:ascii="Times" w:hAnsi="Times" w:cs="Times"/>
          <w:szCs w:val="32"/>
        </w:rPr>
      </w:pPr>
      <w:r>
        <w:rPr>
          <w:rFonts w:ascii="Times" w:hAnsi="Times" w:cs="Times"/>
          <w:szCs w:val="32"/>
        </w:rPr>
        <w:t xml:space="preserve">4.  </w:t>
      </w:r>
      <w:r w:rsidRPr="008645A2">
        <w:rPr>
          <w:rFonts w:ascii="Times" w:hAnsi="Times" w:cs="Times"/>
          <w:szCs w:val="32"/>
        </w:rPr>
        <w:t>Looking directly down on the gelatin cast, sketch the positions and shapes of the magma bodies. Label your drawing "Map View."</w:t>
      </w: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Pr="008645A2" w:rsidRDefault="008645A2" w:rsidP="000E7952">
      <w:pPr>
        <w:rPr>
          <w:rFonts w:ascii="Times" w:hAnsi="Times" w:cs="Times"/>
          <w:szCs w:val="32"/>
        </w:rPr>
      </w:pPr>
    </w:p>
    <w:p w:rsidR="008645A2" w:rsidRPr="008645A2" w:rsidRDefault="008645A2" w:rsidP="000E7952">
      <w:pPr>
        <w:rPr>
          <w:rFonts w:ascii="Times" w:hAnsi="Times" w:cs="Times"/>
          <w:szCs w:val="32"/>
        </w:rPr>
      </w:pPr>
      <w:r>
        <w:rPr>
          <w:rFonts w:ascii="Times" w:hAnsi="Times" w:cs="Times"/>
          <w:szCs w:val="32"/>
        </w:rPr>
        <w:t xml:space="preserve">5.  </w:t>
      </w:r>
      <w:r w:rsidRPr="008645A2">
        <w:rPr>
          <w:rFonts w:ascii="Times" w:hAnsi="Times" w:cs="Times"/>
          <w:szCs w:val="32"/>
        </w:rPr>
        <w:t>Note the traces made by the magma bodies; these are similar to what we see in highway road cuts or cliff faces. Sketch the positions and shapes of the magma bodies on a cut face. Label your drawing "Cross-sectional View."</w:t>
      </w: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Pr="008645A2" w:rsidRDefault="008645A2" w:rsidP="000E7952">
      <w:pPr>
        <w:rPr>
          <w:rFonts w:ascii="Times" w:hAnsi="Times" w:cs="Times"/>
          <w:szCs w:val="32"/>
        </w:rPr>
      </w:pPr>
    </w:p>
    <w:p w:rsidR="008645A2" w:rsidRPr="008645A2" w:rsidRDefault="008645A2" w:rsidP="000E7952">
      <w:pPr>
        <w:rPr>
          <w:rFonts w:ascii="Times" w:hAnsi="Times" w:cs="Times"/>
          <w:szCs w:val="32"/>
        </w:rPr>
      </w:pPr>
      <w:r>
        <w:rPr>
          <w:rFonts w:ascii="Times" w:hAnsi="Times" w:cs="Times"/>
          <w:szCs w:val="32"/>
        </w:rPr>
        <w:t xml:space="preserve">6.  </w:t>
      </w:r>
      <w:r w:rsidRPr="008645A2">
        <w:rPr>
          <w:rFonts w:ascii="Times" w:hAnsi="Times" w:cs="Times"/>
          <w:szCs w:val="32"/>
        </w:rPr>
        <w:t>Compare what you see in two dimensions on the cut face with what you see in three dimensions looking into the gelatin cast. Which view gives you more information? Why?</w:t>
      </w: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Default="008645A2" w:rsidP="000E7952">
      <w:pPr>
        <w:rPr>
          <w:rFonts w:ascii="Times" w:hAnsi="Times" w:cs="Times"/>
          <w:szCs w:val="32"/>
        </w:rPr>
      </w:pPr>
    </w:p>
    <w:p w:rsidR="008645A2" w:rsidRPr="008645A2" w:rsidRDefault="008645A2" w:rsidP="000E7952">
      <w:pPr>
        <w:rPr>
          <w:rFonts w:ascii="Times" w:hAnsi="Times" w:cs="Times"/>
          <w:szCs w:val="32"/>
        </w:rPr>
      </w:pPr>
    </w:p>
    <w:p w:rsidR="007E5479" w:rsidRPr="008645A2" w:rsidRDefault="008645A2" w:rsidP="000E7952">
      <w:r>
        <w:rPr>
          <w:rFonts w:ascii="Times" w:hAnsi="Times" w:cs="Times"/>
          <w:szCs w:val="32"/>
        </w:rPr>
        <w:t xml:space="preserve">7.  </w:t>
      </w:r>
      <w:r w:rsidRPr="008645A2">
        <w:rPr>
          <w:rFonts w:ascii="Times" w:hAnsi="Times" w:cs="Times"/>
          <w:szCs w:val="32"/>
        </w:rPr>
        <w:t>How and why does magma move through volcanoes?</w:t>
      </w:r>
    </w:p>
    <w:sectPr w:rsidR="007E5479" w:rsidRPr="008645A2" w:rsidSect="00B04CC1">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6"/>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splitPgBreakAndParaMark/>
    <w:doNotVertAlignCellWithSp/>
    <w:doNotBreakConstrainedForcedTable/>
    <w:useAnsiKerningPairs/>
    <w:cachedColBalance/>
  </w:compat>
  <w:rsids>
    <w:rsidRoot w:val="00B04CC1"/>
    <w:rsid w:val="000E7952"/>
    <w:rsid w:val="000F21B3"/>
    <w:rsid w:val="00117407"/>
    <w:rsid w:val="0016503D"/>
    <w:rsid w:val="001D6EF6"/>
    <w:rsid w:val="00306F43"/>
    <w:rsid w:val="00375D91"/>
    <w:rsid w:val="003A355B"/>
    <w:rsid w:val="003A5888"/>
    <w:rsid w:val="00422C71"/>
    <w:rsid w:val="00492B57"/>
    <w:rsid w:val="004C77A4"/>
    <w:rsid w:val="00580497"/>
    <w:rsid w:val="005A5769"/>
    <w:rsid w:val="005D7046"/>
    <w:rsid w:val="006263FE"/>
    <w:rsid w:val="0070766A"/>
    <w:rsid w:val="007C61E5"/>
    <w:rsid w:val="007E5479"/>
    <w:rsid w:val="008645A2"/>
    <w:rsid w:val="00882F22"/>
    <w:rsid w:val="0097726A"/>
    <w:rsid w:val="009F0AC1"/>
    <w:rsid w:val="00A46F66"/>
    <w:rsid w:val="00A61C52"/>
    <w:rsid w:val="00A6384C"/>
    <w:rsid w:val="00A63BBE"/>
    <w:rsid w:val="00AA067D"/>
    <w:rsid w:val="00AE53E9"/>
    <w:rsid w:val="00B04CC1"/>
    <w:rsid w:val="00BA3332"/>
    <w:rsid w:val="00C40676"/>
    <w:rsid w:val="00C85879"/>
    <w:rsid w:val="00CC00E9"/>
    <w:rsid w:val="00CD3AF5"/>
    <w:rsid w:val="00D61422"/>
    <w:rsid w:val="00D6229A"/>
    <w:rsid w:val="00D651A0"/>
    <w:rsid w:val="00D823EB"/>
    <w:rsid w:val="00E4079E"/>
    <w:rsid w:val="00EB1823"/>
    <w:rsid w:val="00EC7F3E"/>
    <w:rsid w:val="00ED2B95"/>
    <w:rsid w:val="00EE72F4"/>
    <w:rsid w:val="00F07799"/>
    <w:rsid w:val="00F25F12"/>
    <w:rsid w:val="00F742B8"/>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4">
      <o:colormenu v:ext="edit" fillcolor="none" strokecolor="none"/>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style w:type="paragraph" w:default="1" w:styleId="Normal">
    <w:name w:val="Normal"/>
    <w:qFormat/>
    <w:rsid w:val="00C61AA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264</Words>
  <Characters>1506</Characters>
  <Application>Microsoft Macintosh Word</Application>
  <DocSecurity>0</DocSecurity>
  <Lines>12</Lines>
  <Paragraphs>3</Paragraphs>
  <ScaleCrop>false</ScaleCrop>
  <Company>SIO</Company>
  <LinksUpToDate>false</LinksUpToDate>
  <CharactersWithSpaces>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IGPP SIO</dc:creator>
  <cp:keywords/>
  <cp:lastModifiedBy>IGPP SIO</cp:lastModifiedBy>
  <cp:revision>3</cp:revision>
  <dcterms:created xsi:type="dcterms:W3CDTF">2011-06-26T15:16:00Z</dcterms:created>
  <dcterms:modified xsi:type="dcterms:W3CDTF">2011-08-16T22:00:00Z</dcterms:modified>
</cp:coreProperties>
</file>