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901" w:rsidRPr="001A6847" w:rsidRDefault="00491901">
      <w:pPr>
        <w:rPr>
          <w:sz w:val="32"/>
        </w:rPr>
      </w:pPr>
      <w:r w:rsidRPr="001A6847">
        <w:rPr>
          <w:sz w:val="32"/>
        </w:rPr>
        <w:t xml:space="preserve">Lesson 4 Building Code </w:t>
      </w:r>
      <w:proofErr w:type="gramStart"/>
      <w:r w:rsidRPr="001A6847">
        <w:rPr>
          <w:sz w:val="32"/>
        </w:rPr>
        <w:t>Rubric</w:t>
      </w:r>
      <w:proofErr w:type="gramEnd"/>
    </w:p>
    <w:p w:rsidR="00491901" w:rsidRPr="001A6847" w:rsidRDefault="00491901">
      <w:pPr>
        <w:rPr>
          <w:sz w:val="28"/>
        </w:rPr>
      </w:pPr>
      <w:r w:rsidRPr="001A6847">
        <w:rPr>
          <w:sz w:val="28"/>
        </w:rPr>
        <w:t xml:space="preserve">Valerie Sahakian and Joe </w:t>
      </w:r>
      <w:proofErr w:type="spellStart"/>
      <w:r w:rsidRPr="001A6847">
        <w:rPr>
          <w:sz w:val="28"/>
        </w:rPr>
        <w:t>Krupens</w:t>
      </w:r>
      <w:proofErr w:type="spellEnd"/>
    </w:p>
    <w:p w:rsidR="00491901" w:rsidRDefault="00491901"/>
    <w:p w:rsidR="00491901" w:rsidRDefault="00491901" w:rsidP="00491901">
      <w:pPr>
        <w:pStyle w:val="ListParagraph"/>
        <w:numPr>
          <w:ilvl w:val="0"/>
          <w:numId w:val="1"/>
        </w:numPr>
      </w:pPr>
      <w:r>
        <w:t>During the activity, have students write a detailed chart on the board of their testing results.  Test for at least 3 different earthquake sizes (small, medium, and large), and larger if the building withstands the large earthquake.  For each group, have them write down for each testing event: the time (the length of shaking), and a grade.  The grades are as follows:</w:t>
      </w:r>
    </w:p>
    <w:p w:rsidR="00491901" w:rsidRDefault="00491901" w:rsidP="00491901">
      <w:pPr>
        <w:pStyle w:val="ListParagraph"/>
        <w:numPr>
          <w:ilvl w:val="1"/>
          <w:numId w:val="1"/>
        </w:numPr>
      </w:pPr>
      <w:r>
        <w:t>A – no structural damage, perfect condition; B – minor structural damage; C – major structural damage, the building will need repair; D – major structural damage, the building is condemned; F – the building collapses completely.</w:t>
      </w:r>
    </w:p>
    <w:p w:rsidR="00491901" w:rsidRDefault="00491901" w:rsidP="00491901">
      <w:pPr>
        <w:pStyle w:val="ListParagraph"/>
      </w:pPr>
      <w:r>
        <w:t>This will give them some quantitative way of determining which structures performed “the best”.</w:t>
      </w:r>
      <w:r w:rsidR="008C3DF2">
        <w:t xml:space="preserve">  Look below to see the columns that this chart should include.</w:t>
      </w:r>
    </w:p>
    <w:p w:rsidR="00E85A3F" w:rsidRDefault="00E85A3F" w:rsidP="00E85A3F"/>
    <w:tbl>
      <w:tblPr>
        <w:tblStyle w:val="TableGrid"/>
        <w:tblW w:w="0" w:type="auto"/>
        <w:tblLook w:val="00BF"/>
      </w:tblPr>
      <w:tblGrid>
        <w:gridCol w:w="1265"/>
        <w:gridCol w:w="1265"/>
        <w:gridCol w:w="1265"/>
        <w:gridCol w:w="1265"/>
        <w:gridCol w:w="1265"/>
        <w:gridCol w:w="1265"/>
        <w:gridCol w:w="1266"/>
      </w:tblGrid>
      <w:tr w:rsidR="00E85A3F">
        <w:tc>
          <w:tcPr>
            <w:tcW w:w="1265" w:type="dxa"/>
          </w:tcPr>
          <w:p w:rsidR="00E85A3F" w:rsidRDefault="00E85A3F" w:rsidP="00E85A3F">
            <w:r>
              <w:t>Group #</w:t>
            </w:r>
          </w:p>
        </w:tc>
        <w:tc>
          <w:tcPr>
            <w:tcW w:w="1265" w:type="dxa"/>
          </w:tcPr>
          <w:p w:rsidR="00E85A3F" w:rsidRDefault="00E85A3F" w:rsidP="00E85A3F">
            <w:r>
              <w:t>Small Quake Grade</w:t>
            </w:r>
          </w:p>
        </w:tc>
        <w:tc>
          <w:tcPr>
            <w:tcW w:w="1265" w:type="dxa"/>
          </w:tcPr>
          <w:p w:rsidR="00E85A3F" w:rsidRDefault="00E85A3F" w:rsidP="00E85A3F">
            <w:r>
              <w:t>Small Quake duration (seconds)</w:t>
            </w:r>
          </w:p>
        </w:tc>
        <w:tc>
          <w:tcPr>
            <w:tcW w:w="1265" w:type="dxa"/>
          </w:tcPr>
          <w:p w:rsidR="00E85A3F" w:rsidRDefault="00E85A3F" w:rsidP="00E85A3F">
            <w:r>
              <w:t>Medium Quake Grade</w:t>
            </w:r>
          </w:p>
        </w:tc>
        <w:tc>
          <w:tcPr>
            <w:tcW w:w="1265" w:type="dxa"/>
          </w:tcPr>
          <w:p w:rsidR="00E85A3F" w:rsidRDefault="00E85A3F" w:rsidP="00E85A3F">
            <w:r>
              <w:t>Medium Quake duration (seconds)</w:t>
            </w:r>
          </w:p>
        </w:tc>
        <w:tc>
          <w:tcPr>
            <w:tcW w:w="1265" w:type="dxa"/>
          </w:tcPr>
          <w:p w:rsidR="00E85A3F" w:rsidRDefault="00E85A3F" w:rsidP="00E85A3F">
            <w:r>
              <w:t>Large Quake grade</w:t>
            </w:r>
          </w:p>
        </w:tc>
        <w:tc>
          <w:tcPr>
            <w:tcW w:w="1266" w:type="dxa"/>
          </w:tcPr>
          <w:p w:rsidR="00E85A3F" w:rsidRDefault="00E85A3F" w:rsidP="00E85A3F">
            <w:r>
              <w:t>Large Quake duration (seconds)</w:t>
            </w:r>
          </w:p>
        </w:tc>
      </w:tr>
    </w:tbl>
    <w:p w:rsidR="00491901" w:rsidRDefault="00491901" w:rsidP="00696592"/>
    <w:p w:rsidR="006C4E34" w:rsidRDefault="006C4E34" w:rsidP="00491901">
      <w:pPr>
        <w:pStyle w:val="ListParagraph"/>
        <w:numPr>
          <w:ilvl w:val="0"/>
          <w:numId w:val="1"/>
        </w:numPr>
      </w:pPr>
      <w:r>
        <w:t>Have students write a report.  This should include:</w:t>
      </w:r>
    </w:p>
    <w:p w:rsidR="006C4E34" w:rsidRDefault="006C4E34" w:rsidP="006C4E34">
      <w:pPr>
        <w:pStyle w:val="ListParagraph"/>
        <w:numPr>
          <w:ilvl w:val="1"/>
          <w:numId w:val="1"/>
        </w:numPr>
      </w:pPr>
      <w:r>
        <w:t xml:space="preserve">Results – Detailed results.  </w:t>
      </w:r>
      <w:r w:rsidR="000F231C">
        <w:t>It should include a copy of the chart described above that was recorded during the activity.  Also, this</w:t>
      </w:r>
      <w:r>
        <w:t xml:space="preserve"> should discuss the outcome of each building during each event – if there was any damage, the results should say explicitly what the damage was.  This section is only for results – no discussion!</w:t>
      </w:r>
    </w:p>
    <w:p w:rsidR="006C4E34" w:rsidRDefault="006C4E34" w:rsidP="006C4E34">
      <w:pPr>
        <w:pStyle w:val="ListParagraph"/>
        <w:ind w:left="1440"/>
      </w:pPr>
      <w:r>
        <w:t xml:space="preserve">Example: Building #1 survived all earthquakes with an A.  Building #2 survived the small earthquake with an A, the medium earthquake for 5 seconds with a B (minor damage to one joint), and the large earthquake for 9 seconds with a C (major damage to one side of the building, the supports cracked).    </w:t>
      </w:r>
    </w:p>
    <w:p w:rsidR="006C4E34" w:rsidRDefault="006C4E34" w:rsidP="006C4E34">
      <w:pPr>
        <w:pStyle w:val="ListParagraph"/>
        <w:ind w:left="1440"/>
      </w:pPr>
    </w:p>
    <w:p w:rsidR="00F0221C" w:rsidRDefault="006C4E34" w:rsidP="006C4E34">
      <w:pPr>
        <w:pStyle w:val="ListParagraph"/>
        <w:numPr>
          <w:ilvl w:val="1"/>
          <w:numId w:val="1"/>
        </w:numPr>
      </w:pPr>
      <w:r>
        <w:t xml:space="preserve">Discussion – this section should </w:t>
      </w:r>
      <w:proofErr w:type="gramStart"/>
      <w:r>
        <w:t>describe  why</w:t>
      </w:r>
      <w:proofErr w:type="gramEnd"/>
      <w:r>
        <w:t xml:space="preserve"> the buildings that obtained A’s performed so well, why the buildings with B’s and lower did not perform well.  This should discuss what building techniques were used, and why they might have worked or not worked.</w:t>
      </w:r>
      <w:r w:rsidR="00A91D5F">
        <w:t xml:space="preserve">  </w:t>
      </w:r>
      <w:proofErr w:type="gramStart"/>
      <w:r w:rsidR="00A91D5F">
        <w:t>This</w:t>
      </w:r>
      <w:proofErr w:type="gramEnd"/>
      <w:r w:rsidR="00A91D5F">
        <w:t xml:space="preserve"> should be </w:t>
      </w:r>
      <w:proofErr w:type="gramStart"/>
      <w:r w:rsidR="00A91D5F">
        <w:t>at least one to two paragraphs</w:t>
      </w:r>
      <w:proofErr w:type="gramEnd"/>
      <w:r w:rsidR="00A91D5F">
        <w:t>.</w:t>
      </w:r>
    </w:p>
    <w:p w:rsidR="00A91D5F" w:rsidRDefault="00A91D5F" w:rsidP="00F0221C">
      <w:pPr>
        <w:pStyle w:val="ListParagraph"/>
        <w:ind w:left="1440"/>
      </w:pPr>
    </w:p>
    <w:p w:rsidR="00F0221C" w:rsidRDefault="00A91D5F" w:rsidP="00A91D5F">
      <w:pPr>
        <w:pStyle w:val="ListParagraph"/>
        <w:numPr>
          <w:ilvl w:val="1"/>
          <w:numId w:val="1"/>
        </w:numPr>
      </w:pPr>
      <w:r>
        <w:t xml:space="preserve">Building Code – In what parts of California would you require stricter building codes?  What engineering techniques would you recommend?  Are there any particular buildings that you think would be particularly important during an </w:t>
      </w:r>
      <w:proofErr w:type="gramStart"/>
      <w:r>
        <w:t>earthquake, that</w:t>
      </w:r>
      <w:proofErr w:type="gramEnd"/>
      <w:r>
        <w:t xml:space="preserve"> you would design to withstand an earthquake even larger than you might expect?</w:t>
      </w:r>
    </w:p>
    <w:p w:rsidR="00A91D5F" w:rsidRDefault="00A91D5F" w:rsidP="00F0221C">
      <w:pPr>
        <w:pStyle w:val="ListParagraph"/>
        <w:ind w:left="1440"/>
      </w:pPr>
    </w:p>
    <w:p w:rsidR="006C4E34" w:rsidRDefault="00A91D5F" w:rsidP="00A91D5F">
      <w:pPr>
        <w:pStyle w:val="ListParagraph"/>
        <w:ind w:left="1440"/>
      </w:pPr>
      <w:r>
        <w:t xml:space="preserve">Think back to the rupture model you watched of the SSAF, and the shake table videos.  Look at fault maps to see which areas are closest to other faults.  Think back to the engineering techniques that seemed to work during your testing.  </w:t>
      </w:r>
    </w:p>
    <w:p w:rsidR="00491901" w:rsidRDefault="00491901" w:rsidP="006C4E34"/>
    <w:p w:rsidR="004C477C" w:rsidRDefault="00696592" w:rsidP="00491901"/>
    <w:sectPr w:rsidR="004C477C" w:rsidSect="004C477C">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E73DDE"/>
    <w:multiLevelType w:val="hybridMultilevel"/>
    <w:tmpl w:val="371CB7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91901"/>
    <w:rsid w:val="000F231C"/>
    <w:rsid w:val="001A6847"/>
    <w:rsid w:val="00491901"/>
    <w:rsid w:val="00696592"/>
    <w:rsid w:val="006C4E34"/>
    <w:rsid w:val="007F343A"/>
    <w:rsid w:val="008C3DF2"/>
    <w:rsid w:val="00A91D5F"/>
    <w:rsid w:val="00C74882"/>
    <w:rsid w:val="00E85A3F"/>
    <w:rsid w:val="00F0221C"/>
  </w:rsids>
  <m:mathPr>
    <m:mathFont m:val="AdvTT5843c571"/>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19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491901"/>
    <w:pPr>
      <w:ind w:left="720"/>
      <w:contextualSpacing/>
    </w:pPr>
  </w:style>
  <w:style w:type="table" w:styleId="TableGrid">
    <w:name w:val="Table Grid"/>
    <w:basedOn w:val="TableNormal"/>
    <w:uiPriority w:val="59"/>
    <w:rsid w:val="00E85A3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359</Words>
  <Characters>2048</Characters>
  <Application>Microsoft Macintosh Word</Application>
  <DocSecurity>0</DocSecurity>
  <Lines>17</Lines>
  <Paragraphs>4</Paragraphs>
  <ScaleCrop>false</ScaleCrop>
  <Company>Scripps Institution of Oceanography</Company>
  <LinksUpToDate>false</LinksUpToDate>
  <CharactersWithSpaces>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Sahakian</dc:creator>
  <cp:keywords/>
  <cp:lastModifiedBy>Valerie Sahakian</cp:lastModifiedBy>
  <cp:revision>10</cp:revision>
  <dcterms:created xsi:type="dcterms:W3CDTF">2014-04-09T00:00:00Z</dcterms:created>
  <dcterms:modified xsi:type="dcterms:W3CDTF">2014-04-09T00:17:00Z</dcterms:modified>
</cp:coreProperties>
</file>