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3A9" w:rsidRPr="007378FE" w:rsidRDefault="002413A9" w:rsidP="003F0C2D">
      <w:pPr>
        <w:pStyle w:val="NoSpacing"/>
        <w:rPr>
          <w:rFonts w:ascii="Times New Roman" w:hAnsi="Times New Roman" w:cs="Times New Roman"/>
          <w:sz w:val="32"/>
        </w:rPr>
      </w:pPr>
      <w:r w:rsidRPr="007378FE">
        <w:rPr>
          <w:rFonts w:ascii="Times New Roman" w:hAnsi="Times New Roman" w:cs="Times New Roman"/>
          <w:sz w:val="32"/>
        </w:rPr>
        <w:t>NAME: _____________________________</w:t>
      </w:r>
    </w:p>
    <w:p w:rsidR="005E1809" w:rsidRPr="007378FE" w:rsidRDefault="003F0C2D" w:rsidP="003F0C2D">
      <w:pPr>
        <w:pStyle w:val="NoSpacing"/>
        <w:rPr>
          <w:rFonts w:ascii="Times New Roman" w:hAnsi="Times New Roman" w:cs="Times New Roman"/>
          <w:sz w:val="32"/>
        </w:rPr>
      </w:pPr>
      <w:r w:rsidRPr="007378FE">
        <w:rPr>
          <w:rFonts w:ascii="Times New Roman" w:hAnsi="Times New Roman" w:cs="Times New Roman"/>
          <w:sz w:val="32"/>
        </w:rPr>
        <w:t xml:space="preserve">Title: Chi-Square Analysis </w:t>
      </w:r>
      <w:r w:rsidR="00882FA1" w:rsidRPr="007378FE">
        <w:rPr>
          <w:rFonts w:ascii="Times New Roman" w:hAnsi="Times New Roman" w:cs="Times New Roman"/>
          <w:sz w:val="32"/>
        </w:rPr>
        <w:t>of M&amp;M colors</w:t>
      </w:r>
    </w:p>
    <w:p w:rsidR="003F0C2D" w:rsidRPr="007378FE" w:rsidRDefault="003F0C2D" w:rsidP="003F0C2D">
      <w:pPr>
        <w:pStyle w:val="NoSpacing"/>
        <w:rPr>
          <w:rFonts w:ascii="Times New Roman" w:hAnsi="Times New Roman" w:cs="Times New Roman"/>
          <w:sz w:val="24"/>
        </w:rPr>
      </w:pPr>
    </w:p>
    <w:p w:rsidR="003F0C2D" w:rsidRPr="007378FE" w:rsidRDefault="003F0C2D" w:rsidP="003F0C2D">
      <w:pPr>
        <w:pStyle w:val="NoSpacing"/>
        <w:rPr>
          <w:rFonts w:ascii="Times New Roman" w:hAnsi="Times New Roman" w:cs="Times New Roman"/>
          <w:sz w:val="24"/>
        </w:rPr>
      </w:pPr>
      <w:r w:rsidRPr="007378FE">
        <w:rPr>
          <w:rFonts w:ascii="Times New Roman" w:hAnsi="Times New Roman" w:cs="Times New Roman"/>
          <w:sz w:val="24"/>
        </w:rPr>
        <w:t>Purpose:</w:t>
      </w:r>
    </w:p>
    <w:p w:rsidR="003F0C2D" w:rsidRPr="007378FE" w:rsidRDefault="002413A9" w:rsidP="007378FE">
      <w:pPr>
        <w:pStyle w:val="NoSpacing"/>
        <w:numPr>
          <w:ilvl w:val="0"/>
          <w:numId w:val="4"/>
        </w:numPr>
        <w:rPr>
          <w:rFonts w:ascii="Times New Roman" w:hAnsi="Times New Roman" w:cs="Times New Roman"/>
          <w:sz w:val="24"/>
        </w:rPr>
      </w:pPr>
      <w:r w:rsidRPr="007378FE">
        <w:rPr>
          <w:rFonts w:ascii="Times New Roman" w:hAnsi="Times New Roman" w:cs="Times New Roman"/>
          <w:sz w:val="24"/>
        </w:rPr>
        <w:t>T</w:t>
      </w:r>
      <w:r w:rsidR="003F0C2D" w:rsidRPr="007378FE">
        <w:rPr>
          <w:rFonts w:ascii="Times New Roman" w:hAnsi="Times New Roman" w:cs="Times New Roman"/>
          <w:sz w:val="24"/>
        </w:rPr>
        <w:t>o practice using chi-square analysis</w:t>
      </w:r>
      <w:r w:rsidR="002555FE" w:rsidRPr="007378FE">
        <w:rPr>
          <w:rFonts w:ascii="Times New Roman" w:hAnsi="Times New Roman" w:cs="Times New Roman"/>
          <w:sz w:val="24"/>
        </w:rPr>
        <w:t xml:space="preserve"> (note: this is a one-way chi-square test done on </w:t>
      </w:r>
      <w:r w:rsidR="00EF7C55" w:rsidRPr="007378FE">
        <w:rPr>
          <w:rFonts w:ascii="Times New Roman" w:hAnsi="Times New Roman" w:cs="Times New Roman"/>
          <w:sz w:val="24"/>
        </w:rPr>
        <w:t>6 colors</w:t>
      </w:r>
      <w:r w:rsidR="002555FE" w:rsidRPr="007378FE">
        <w:rPr>
          <w:rFonts w:ascii="Times New Roman" w:hAnsi="Times New Roman" w:cs="Times New Roman"/>
          <w:sz w:val="24"/>
        </w:rPr>
        <w:t>)</w:t>
      </w:r>
    </w:p>
    <w:p w:rsidR="00882FA1" w:rsidRPr="007378FE" w:rsidRDefault="00882FA1" w:rsidP="007378FE">
      <w:pPr>
        <w:pStyle w:val="NoSpacing"/>
        <w:numPr>
          <w:ilvl w:val="0"/>
          <w:numId w:val="4"/>
        </w:numPr>
        <w:rPr>
          <w:rFonts w:ascii="Times New Roman" w:hAnsi="Times New Roman" w:cs="Times New Roman"/>
          <w:sz w:val="24"/>
        </w:rPr>
      </w:pPr>
      <w:r w:rsidRPr="007378FE">
        <w:rPr>
          <w:rFonts w:ascii="Times New Roman" w:hAnsi="Times New Roman" w:cs="Times New Roman"/>
          <w:sz w:val="24"/>
        </w:rPr>
        <w:t>To practice formulating hypotheses for chi-square tests and general hypotheses</w:t>
      </w:r>
    </w:p>
    <w:p w:rsidR="003F0C2D" w:rsidRPr="007378FE" w:rsidRDefault="002413A9" w:rsidP="007378FE">
      <w:pPr>
        <w:pStyle w:val="NoSpacing"/>
        <w:numPr>
          <w:ilvl w:val="0"/>
          <w:numId w:val="4"/>
        </w:numPr>
        <w:rPr>
          <w:rFonts w:ascii="Times New Roman" w:hAnsi="Times New Roman" w:cs="Times New Roman"/>
          <w:sz w:val="24"/>
        </w:rPr>
      </w:pPr>
      <w:r w:rsidRPr="007378FE">
        <w:rPr>
          <w:rFonts w:ascii="Times New Roman" w:hAnsi="Times New Roman" w:cs="Times New Roman"/>
          <w:sz w:val="24"/>
        </w:rPr>
        <w:t>T</w:t>
      </w:r>
      <w:r w:rsidR="003F0C2D" w:rsidRPr="007378FE">
        <w:rPr>
          <w:rFonts w:ascii="Times New Roman" w:hAnsi="Times New Roman" w:cs="Times New Roman"/>
          <w:sz w:val="24"/>
        </w:rPr>
        <w:t xml:space="preserve">o compare the observed and expected </w:t>
      </w:r>
      <w:r w:rsidR="00A8641E" w:rsidRPr="007378FE">
        <w:rPr>
          <w:rFonts w:ascii="Times New Roman" w:hAnsi="Times New Roman" w:cs="Times New Roman"/>
          <w:sz w:val="24"/>
        </w:rPr>
        <w:t xml:space="preserve">numbers of each of the </w:t>
      </w:r>
      <w:r w:rsidR="00EF7C55" w:rsidRPr="007378FE">
        <w:rPr>
          <w:rFonts w:ascii="Times New Roman" w:hAnsi="Times New Roman" w:cs="Times New Roman"/>
          <w:sz w:val="24"/>
        </w:rPr>
        <w:t>6 colors of M&amp;M’s</w:t>
      </w:r>
      <w:r w:rsidR="00A8641E" w:rsidRPr="007378FE">
        <w:rPr>
          <w:rFonts w:ascii="Times New Roman" w:hAnsi="Times New Roman" w:cs="Times New Roman"/>
          <w:sz w:val="24"/>
        </w:rPr>
        <w:t xml:space="preserve"> in a bag</w:t>
      </w:r>
    </w:p>
    <w:p w:rsidR="003F0C2D" w:rsidRDefault="003F0C2D" w:rsidP="003F0C2D">
      <w:pPr>
        <w:pStyle w:val="NoSpacing"/>
        <w:rPr>
          <w:rFonts w:ascii="Times New Roman" w:hAnsi="Times New Roman" w:cs="Times New Roman"/>
          <w:sz w:val="24"/>
        </w:rPr>
      </w:pPr>
    </w:p>
    <w:p w:rsidR="00175486" w:rsidRDefault="00175486" w:rsidP="003F0C2D">
      <w:pPr>
        <w:pStyle w:val="NoSpacing"/>
        <w:rPr>
          <w:rFonts w:ascii="Times New Roman" w:hAnsi="Times New Roman" w:cs="Times New Roman"/>
          <w:sz w:val="24"/>
        </w:rPr>
      </w:pPr>
      <w:r>
        <w:rPr>
          <w:rFonts w:ascii="Times New Roman" w:hAnsi="Times New Roman" w:cs="Times New Roman"/>
          <w:b/>
          <w:sz w:val="24"/>
          <w:u w:val="single"/>
        </w:rPr>
        <w:t>Chi-Square Analysis of M&amp;M Colors</w:t>
      </w:r>
    </w:p>
    <w:p w:rsidR="00175486" w:rsidRPr="00175486" w:rsidRDefault="00175486" w:rsidP="003F0C2D">
      <w:pPr>
        <w:pStyle w:val="NoSpacing"/>
        <w:rPr>
          <w:rFonts w:ascii="Times New Roman" w:hAnsi="Times New Roman" w:cs="Times New Roman"/>
          <w:sz w:val="24"/>
        </w:rPr>
      </w:pPr>
      <w:r>
        <w:rPr>
          <w:rFonts w:ascii="Times New Roman" w:hAnsi="Times New Roman" w:cs="Times New Roman"/>
          <w:sz w:val="24"/>
        </w:rPr>
        <w:t>In a regular bag of M&amp;M’s there are six colors of chocolates: red, orange, yellow, green, blue, and brown.  The M&amp;M company has not published the ratio of colors in each bag since 2011.  In this lab we are interested in the number of chocolates of each color of M&amp;M’s in the bag.</w:t>
      </w:r>
    </w:p>
    <w:p w:rsidR="00175486" w:rsidRPr="007378FE" w:rsidRDefault="00175486" w:rsidP="003F0C2D">
      <w:pPr>
        <w:pStyle w:val="NoSpacing"/>
        <w:rPr>
          <w:rFonts w:ascii="Times New Roman" w:hAnsi="Times New Roman" w:cs="Times New Roman"/>
          <w:sz w:val="24"/>
        </w:rPr>
      </w:pPr>
    </w:p>
    <w:p w:rsidR="003F0C2D" w:rsidRPr="007378FE" w:rsidRDefault="003F0C2D" w:rsidP="003F0C2D">
      <w:pPr>
        <w:pStyle w:val="NoSpacing"/>
        <w:rPr>
          <w:rFonts w:ascii="Times New Roman" w:hAnsi="Times New Roman" w:cs="Times New Roman"/>
          <w:sz w:val="24"/>
        </w:rPr>
      </w:pPr>
      <w:r w:rsidRPr="007378FE">
        <w:rPr>
          <w:rFonts w:ascii="Times New Roman" w:hAnsi="Times New Roman" w:cs="Times New Roman"/>
          <w:i/>
          <w:sz w:val="24"/>
        </w:rPr>
        <w:t>Null Hypothesis</w:t>
      </w:r>
      <w:r w:rsidRPr="007378FE">
        <w:rPr>
          <w:rFonts w:ascii="Times New Roman" w:hAnsi="Times New Roman" w:cs="Times New Roman"/>
          <w:sz w:val="24"/>
        </w:rPr>
        <w:t>:</w:t>
      </w:r>
    </w:p>
    <w:p w:rsidR="00F56115" w:rsidRPr="007378FE" w:rsidRDefault="00F56115" w:rsidP="007378FE">
      <w:pPr>
        <w:pStyle w:val="NoSpacing"/>
        <w:rPr>
          <w:rFonts w:ascii="Times New Roman" w:hAnsi="Times New Roman" w:cs="Times New Roman"/>
          <w:sz w:val="24"/>
        </w:rPr>
      </w:pPr>
      <w:r w:rsidRPr="007378FE">
        <w:rPr>
          <w:rFonts w:ascii="Times New Roman" w:hAnsi="Times New Roman" w:cs="Times New Roman"/>
          <w:sz w:val="24"/>
        </w:rPr>
        <w:t xml:space="preserve">There is NO statistically significant difference between </w:t>
      </w:r>
      <w:r w:rsidR="007378FE">
        <w:rPr>
          <w:rFonts w:ascii="Times New Roman" w:hAnsi="Times New Roman" w:cs="Times New Roman"/>
          <w:sz w:val="24"/>
        </w:rPr>
        <w:t xml:space="preserve">the observed numbers in each category. </w:t>
      </w:r>
      <w:r w:rsidRPr="007378FE">
        <w:rPr>
          <w:rFonts w:ascii="Times New Roman" w:hAnsi="Times New Roman" w:cs="Times New Roman"/>
          <w:sz w:val="24"/>
        </w:rPr>
        <w:t xml:space="preserve">Any differences are due to </w:t>
      </w:r>
      <w:r w:rsidR="002413A9" w:rsidRPr="007378FE">
        <w:rPr>
          <w:rFonts w:ascii="Times New Roman" w:hAnsi="Times New Roman" w:cs="Times New Roman"/>
          <w:sz w:val="24"/>
        </w:rPr>
        <w:t xml:space="preserve">RANDOM </w:t>
      </w:r>
      <w:r w:rsidRPr="007378FE">
        <w:rPr>
          <w:rFonts w:ascii="Times New Roman" w:hAnsi="Times New Roman" w:cs="Times New Roman"/>
          <w:sz w:val="24"/>
        </w:rPr>
        <w:t>CHANCE alone</w:t>
      </w:r>
      <w:r w:rsidR="002413A9" w:rsidRPr="007378FE">
        <w:rPr>
          <w:rFonts w:ascii="Times New Roman" w:hAnsi="Times New Roman" w:cs="Times New Roman"/>
          <w:sz w:val="24"/>
        </w:rPr>
        <w:t>.</w:t>
      </w:r>
    </w:p>
    <w:p w:rsidR="00F56115" w:rsidRPr="007378FE" w:rsidRDefault="00F56115" w:rsidP="003F0C2D">
      <w:pPr>
        <w:pStyle w:val="NoSpacing"/>
        <w:ind w:left="720"/>
        <w:rPr>
          <w:rFonts w:ascii="Times New Roman" w:hAnsi="Times New Roman" w:cs="Times New Roman"/>
          <w:sz w:val="24"/>
        </w:rPr>
      </w:pPr>
    </w:p>
    <w:p w:rsidR="003F0C2D"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 xml:space="preserve">Write out the </w:t>
      </w:r>
      <w:r w:rsidRPr="007378FE">
        <w:rPr>
          <w:rFonts w:ascii="Times New Roman" w:hAnsi="Times New Roman" w:cs="Times New Roman"/>
          <w:i/>
          <w:sz w:val="24"/>
        </w:rPr>
        <w:t xml:space="preserve">null hypothesis </w:t>
      </w:r>
      <w:r w:rsidRPr="007378FE">
        <w:rPr>
          <w:rFonts w:ascii="Times New Roman" w:hAnsi="Times New Roman" w:cs="Times New Roman"/>
          <w:sz w:val="24"/>
        </w:rPr>
        <w:t>for this activity</w:t>
      </w:r>
    </w:p>
    <w:tbl>
      <w:tblPr>
        <w:tblStyle w:val="TableGrid"/>
        <w:tblW w:w="0" w:type="auto"/>
        <w:tblLook w:val="04A0" w:firstRow="1" w:lastRow="0" w:firstColumn="1" w:lastColumn="0" w:noHBand="0" w:noVBand="1"/>
      </w:tblPr>
      <w:tblGrid>
        <w:gridCol w:w="9576"/>
      </w:tblGrid>
      <w:tr w:rsidR="002413A9" w:rsidRPr="007378FE" w:rsidTr="002413A9">
        <w:tc>
          <w:tcPr>
            <w:tcW w:w="9576" w:type="dxa"/>
          </w:tcPr>
          <w:p w:rsidR="002413A9" w:rsidRPr="007378FE" w:rsidRDefault="002413A9" w:rsidP="003F0C2D">
            <w:pPr>
              <w:pStyle w:val="NoSpacing"/>
              <w:rPr>
                <w:rFonts w:ascii="Times New Roman" w:hAnsi="Times New Roman" w:cs="Times New Roman"/>
                <w:b/>
                <w:sz w:val="24"/>
              </w:rPr>
            </w:pPr>
          </w:p>
          <w:p w:rsidR="002413A9" w:rsidRPr="007378FE" w:rsidRDefault="002413A9" w:rsidP="003F0C2D">
            <w:pPr>
              <w:pStyle w:val="NoSpacing"/>
              <w:rPr>
                <w:rFonts w:ascii="Times New Roman" w:hAnsi="Times New Roman" w:cs="Times New Roman"/>
                <w:b/>
                <w:sz w:val="24"/>
              </w:rPr>
            </w:pPr>
          </w:p>
          <w:p w:rsidR="002413A9" w:rsidRPr="007378FE" w:rsidRDefault="002413A9" w:rsidP="003F0C2D">
            <w:pPr>
              <w:pStyle w:val="NoSpacing"/>
              <w:rPr>
                <w:rFonts w:ascii="Times New Roman" w:hAnsi="Times New Roman" w:cs="Times New Roman"/>
                <w:b/>
                <w:sz w:val="24"/>
              </w:rPr>
            </w:pPr>
          </w:p>
          <w:p w:rsidR="002413A9" w:rsidRPr="007378FE" w:rsidRDefault="002413A9" w:rsidP="003F0C2D">
            <w:pPr>
              <w:pStyle w:val="NoSpacing"/>
              <w:rPr>
                <w:rFonts w:ascii="Times New Roman" w:hAnsi="Times New Roman" w:cs="Times New Roman"/>
                <w:b/>
                <w:sz w:val="24"/>
              </w:rPr>
            </w:pPr>
          </w:p>
          <w:p w:rsidR="002413A9" w:rsidRPr="007378FE" w:rsidRDefault="002413A9" w:rsidP="003F0C2D">
            <w:pPr>
              <w:pStyle w:val="NoSpacing"/>
              <w:rPr>
                <w:rFonts w:ascii="Times New Roman" w:hAnsi="Times New Roman" w:cs="Times New Roman"/>
                <w:b/>
                <w:sz w:val="24"/>
              </w:rPr>
            </w:pPr>
          </w:p>
        </w:tc>
      </w:tr>
    </w:tbl>
    <w:p w:rsidR="0069571F" w:rsidRPr="007378FE" w:rsidRDefault="0069571F" w:rsidP="003F0C2D">
      <w:pPr>
        <w:pStyle w:val="NoSpacing"/>
        <w:rPr>
          <w:rFonts w:ascii="Times New Roman" w:hAnsi="Times New Roman" w:cs="Times New Roman"/>
          <w:sz w:val="24"/>
        </w:rPr>
      </w:pPr>
    </w:p>
    <w:p w:rsidR="003F0C2D" w:rsidRPr="007378FE" w:rsidRDefault="003F0C2D" w:rsidP="003F0C2D">
      <w:pPr>
        <w:pStyle w:val="NoSpacing"/>
        <w:rPr>
          <w:rFonts w:ascii="Times New Roman" w:hAnsi="Times New Roman" w:cs="Times New Roman"/>
          <w:sz w:val="24"/>
        </w:rPr>
      </w:pPr>
      <w:r w:rsidRPr="007378FE">
        <w:rPr>
          <w:rFonts w:ascii="Times New Roman" w:hAnsi="Times New Roman" w:cs="Times New Roman"/>
          <w:sz w:val="24"/>
        </w:rPr>
        <w:t>Materials:</w:t>
      </w:r>
    </w:p>
    <w:p w:rsidR="003F0C2D" w:rsidRPr="007378FE" w:rsidRDefault="00EF7C55" w:rsidP="001C7D71">
      <w:pPr>
        <w:pStyle w:val="NoSpacing"/>
        <w:ind w:left="720"/>
        <w:rPr>
          <w:rFonts w:ascii="Times New Roman" w:hAnsi="Times New Roman" w:cs="Times New Roman"/>
          <w:sz w:val="24"/>
        </w:rPr>
      </w:pPr>
      <w:r w:rsidRPr="007378FE">
        <w:rPr>
          <w:rFonts w:ascii="Times New Roman" w:hAnsi="Times New Roman" w:cs="Times New Roman"/>
          <w:sz w:val="24"/>
        </w:rPr>
        <w:t>bagged M&amp;M’s</w:t>
      </w:r>
      <w:r w:rsidR="001C7D71" w:rsidRPr="007378FE">
        <w:rPr>
          <w:rFonts w:ascii="Times New Roman" w:hAnsi="Times New Roman" w:cs="Times New Roman"/>
          <w:sz w:val="24"/>
        </w:rPr>
        <w:tab/>
      </w:r>
      <w:r w:rsidR="001C7D71" w:rsidRPr="007378FE">
        <w:rPr>
          <w:rFonts w:ascii="Times New Roman" w:hAnsi="Times New Roman" w:cs="Times New Roman"/>
          <w:sz w:val="24"/>
        </w:rPr>
        <w:tab/>
      </w:r>
      <w:r w:rsidRPr="007378FE">
        <w:rPr>
          <w:rFonts w:ascii="Times New Roman" w:hAnsi="Times New Roman" w:cs="Times New Roman"/>
          <w:sz w:val="24"/>
        </w:rPr>
        <w:t>paper towel to count M&amp;M’s</w:t>
      </w:r>
      <w:r w:rsidR="002413A9" w:rsidRPr="007378FE">
        <w:rPr>
          <w:rFonts w:ascii="Times New Roman" w:hAnsi="Times New Roman" w:cs="Times New Roman"/>
          <w:sz w:val="24"/>
        </w:rPr>
        <w:t xml:space="preserve"> on (optional)</w:t>
      </w:r>
    </w:p>
    <w:p w:rsidR="003F0C2D" w:rsidRPr="007378FE" w:rsidRDefault="003F0C2D" w:rsidP="003F0C2D">
      <w:pPr>
        <w:pStyle w:val="NoSpacing"/>
        <w:ind w:left="720"/>
        <w:rPr>
          <w:rFonts w:ascii="Times New Roman" w:hAnsi="Times New Roman" w:cs="Times New Roman"/>
          <w:sz w:val="24"/>
        </w:rPr>
      </w:pPr>
      <w:r w:rsidRPr="007378FE">
        <w:rPr>
          <w:rFonts w:ascii="Times New Roman" w:hAnsi="Times New Roman" w:cs="Times New Roman"/>
          <w:sz w:val="24"/>
        </w:rPr>
        <w:t>calculator</w:t>
      </w:r>
      <w:r w:rsidR="001C7D71" w:rsidRPr="007378FE">
        <w:rPr>
          <w:rFonts w:ascii="Times New Roman" w:hAnsi="Times New Roman" w:cs="Times New Roman"/>
          <w:sz w:val="24"/>
        </w:rPr>
        <w:tab/>
      </w:r>
      <w:r w:rsidR="001C7D71" w:rsidRPr="007378FE">
        <w:rPr>
          <w:rFonts w:ascii="Times New Roman" w:hAnsi="Times New Roman" w:cs="Times New Roman"/>
          <w:sz w:val="24"/>
        </w:rPr>
        <w:tab/>
      </w:r>
      <w:r w:rsidR="001C7D71" w:rsidRPr="007378FE">
        <w:rPr>
          <w:rFonts w:ascii="Times New Roman" w:hAnsi="Times New Roman" w:cs="Times New Roman"/>
          <w:sz w:val="24"/>
        </w:rPr>
        <w:tab/>
      </w:r>
      <w:r w:rsidR="002413A9" w:rsidRPr="007378FE">
        <w:rPr>
          <w:rFonts w:ascii="Times New Roman" w:hAnsi="Times New Roman" w:cs="Times New Roman"/>
          <w:sz w:val="24"/>
        </w:rPr>
        <w:t>datasheet</w:t>
      </w:r>
    </w:p>
    <w:p w:rsidR="003F0C2D" w:rsidRPr="007378FE" w:rsidRDefault="003F0C2D" w:rsidP="003F0C2D">
      <w:pPr>
        <w:pStyle w:val="NoSpacing"/>
        <w:rPr>
          <w:rFonts w:ascii="Times New Roman" w:hAnsi="Times New Roman" w:cs="Times New Roman"/>
          <w:sz w:val="24"/>
        </w:rPr>
      </w:pPr>
    </w:p>
    <w:p w:rsidR="003F0C2D" w:rsidRPr="007378FE" w:rsidRDefault="003F0C2D" w:rsidP="003F0C2D">
      <w:pPr>
        <w:pStyle w:val="NoSpacing"/>
        <w:rPr>
          <w:rFonts w:ascii="Times New Roman" w:hAnsi="Times New Roman" w:cs="Times New Roman"/>
          <w:sz w:val="24"/>
        </w:rPr>
      </w:pPr>
      <w:r w:rsidRPr="007378FE">
        <w:rPr>
          <w:rFonts w:ascii="Times New Roman" w:hAnsi="Times New Roman" w:cs="Times New Roman"/>
          <w:sz w:val="24"/>
        </w:rPr>
        <w:t>Procedure:</w:t>
      </w:r>
    </w:p>
    <w:p w:rsidR="002578E4" w:rsidRPr="007378FE" w:rsidRDefault="002578E4" w:rsidP="003F498A">
      <w:pPr>
        <w:pStyle w:val="NoSpacing"/>
        <w:numPr>
          <w:ilvl w:val="0"/>
          <w:numId w:val="3"/>
        </w:numPr>
        <w:rPr>
          <w:rFonts w:ascii="Times New Roman" w:hAnsi="Times New Roman" w:cs="Times New Roman"/>
          <w:sz w:val="24"/>
        </w:rPr>
      </w:pPr>
      <w:r w:rsidRPr="007378FE">
        <w:rPr>
          <w:rFonts w:ascii="Times New Roman" w:hAnsi="Times New Roman" w:cs="Times New Roman"/>
          <w:sz w:val="24"/>
        </w:rPr>
        <w:t>Write out a null hypothesis for this activity.</w:t>
      </w:r>
    </w:p>
    <w:p w:rsidR="003F498A" w:rsidRPr="007378FE" w:rsidRDefault="001C2FCA" w:rsidP="003F498A">
      <w:pPr>
        <w:pStyle w:val="NoSpacing"/>
        <w:numPr>
          <w:ilvl w:val="0"/>
          <w:numId w:val="3"/>
        </w:numPr>
        <w:rPr>
          <w:rFonts w:ascii="Times New Roman" w:hAnsi="Times New Roman" w:cs="Times New Roman"/>
          <w:sz w:val="24"/>
        </w:rPr>
      </w:pPr>
      <w:r w:rsidRPr="007378FE">
        <w:rPr>
          <w:rFonts w:ascii="Times New Roman" w:hAnsi="Times New Roman" w:cs="Times New Roman"/>
          <w:sz w:val="24"/>
        </w:rPr>
        <w:t>As a group, o</w:t>
      </w:r>
      <w:r w:rsidR="003D3172" w:rsidRPr="007378FE">
        <w:rPr>
          <w:rFonts w:ascii="Times New Roman" w:hAnsi="Times New Roman" w:cs="Times New Roman"/>
          <w:sz w:val="24"/>
        </w:rPr>
        <w:t xml:space="preserve">btain count of </w:t>
      </w:r>
      <w:r w:rsidR="003F498A" w:rsidRPr="007378FE">
        <w:rPr>
          <w:rFonts w:ascii="Times New Roman" w:hAnsi="Times New Roman" w:cs="Times New Roman"/>
          <w:sz w:val="24"/>
        </w:rPr>
        <w:t>total number of M&amp;M’s in your bag.</w:t>
      </w:r>
    </w:p>
    <w:p w:rsidR="001C2FCA" w:rsidRPr="007378FE" w:rsidRDefault="001C2FCA" w:rsidP="001C2FCA">
      <w:pPr>
        <w:pStyle w:val="NoSpacing"/>
        <w:numPr>
          <w:ilvl w:val="0"/>
          <w:numId w:val="3"/>
        </w:numPr>
        <w:rPr>
          <w:rFonts w:ascii="Times New Roman" w:hAnsi="Times New Roman" w:cs="Times New Roman"/>
          <w:sz w:val="24"/>
        </w:rPr>
      </w:pPr>
      <w:r w:rsidRPr="007378FE">
        <w:rPr>
          <w:rFonts w:ascii="Times New Roman" w:hAnsi="Times New Roman" w:cs="Times New Roman"/>
          <w:sz w:val="24"/>
        </w:rPr>
        <w:t>As a group, determine the actual number of each color in the bag.</w:t>
      </w:r>
    </w:p>
    <w:p w:rsidR="001C2FCA" w:rsidRPr="007378FE" w:rsidRDefault="001C2FCA" w:rsidP="001C2FCA">
      <w:pPr>
        <w:pStyle w:val="NoSpacing"/>
        <w:numPr>
          <w:ilvl w:val="1"/>
          <w:numId w:val="3"/>
        </w:numPr>
        <w:rPr>
          <w:rFonts w:ascii="Times New Roman" w:hAnsi="Times New Roman" w:cs="Times New Roman"/>
          <w:sz w:val="24"/>
        </w:rPr>
      </w:pPr>
      <w:r w:rsidRPr="007378FE">
        <w:rPr>
          <w:rFonts w:ascii="Times New Roman" w:hAnsi="Times New Roman" w:cs="Times New Roman"/>
          <w:sz w:val="24"/>
        </w:rPr>
        <w:t>Record in Data Table A</w:t>
      </w:r>
    </w:p>
    <w:p w:rsidR="003D3172" w:rsidRPr="007378FE" w:rsidRDefault="001C2FCA" w:rsidP="003D3172">
      <w:pPr>
        <w:pStyle w:val="NoSpacing"/>
        <w:numPr>
          <w:ilvl w:val="0"/>
          <w:numId w:val="3"/>
        </w:numPr>
        <w:rPr>
          <w:rFonts w:ascii="Times New Roman" w:hAnsi="Times New Roman" w:cs="Times New Roman"/>
          <w:sz w:val="24"/>
        </w:rPr>
      </w:pPr>
      <w:r w:rsidRPr="007378FE">
        <w:rPr>
          <w:rFonts w:ascii="Times New Roman" w:hAnsi="Times New Roman" w:cs="Times New Roman"/>
          <w:sz w:val="24"/>
        </w:rPr>
        <w:t>Working on your own, d</w:t>
      </w:r>
      <w:r w:rsidR="003D3172" w:rsidRPr="007378FE">
        <w:rPr>
          <w:rFonts w:ascii="Times New Roman" w:hAnsi="Times New Roman" w:cs="Times New Roman"/>
          <w:sz w:val="24"/>
        </w:rPr>
        <w:t xml:space="preserve">etermine the expected number of each </w:t>
      </w:r>
      <w:r w:rsidR="00EF7C55" w:rsidRPr="007378FE">
        <w:rPr>
          <w:rFonts w:ascii="Times New Roman" w:hAnsi="Times New Roman" w:cs="Times New Roman"/>
          <w:sz w:val="24"/>
        </w:rPr>
        <w:t>color from the bag.</w:t>
      </w:r>
      <w:r w:rsidRPr="007378FE">
        <w:rPr>
          <w:rFonts w:ascii="Times New Roman" w:hAnsi="Times New Roman" w:cs="Times New Roman"/>
          <w:sz w:val="24"/>
        </w:rPr>
        <w:t xml:space="preserve">  Do not round when calculating the expected value. The expected number of M&amp;M’s of each color does not need to be a whole number. </w:t>
      </w:r>
      <w:r w:rsidR="003F498A" w:rsidRPr="007378FE">
        <w:rPr>
          <w:rFonts w:ascii="Times New Roman" w:hAnsi="Times New Roman" w:cs="Times New Roman"/>
          <w:sz w:val="24"/>
        </w:rPr>
        <w:t xml:space="preserve">    </w:t>
      </w:r>
      <m:oMath>
        <m:r>
          <w:rPr>
            <w:rFonts w:ascii="Cambria Math" w:hAnsi="Cambria Math" w:cs="Times New Roman"/>
            <w:sz w:val="24"/>
          </w:rPr>
          <m:t>Expected=</m:t>
        </m:r>
        <m:f>
          <m:fPr>
            <m:ctrlPr>
              <w:rPr>
                <w:rFonts w:ascii="Cambria Math" w:hAnsi="Cambria Math" w:cs="Times New Roman"/>
                <w:i/>
                <w:sz w:val="24"/>
              </w:rPr>
            </m:ctrlPr>
          </m:fPr>
          <m:num>
            <m:r>
              <w:rPr>
                <w:rFonts w:ascii="Cambria Math" w:hAnsi="Cambria Math" w:cs="Times New Roman"/>
                <w:sz w:val="24"/>
              </w:rPr>
              <m:t>Total # in bag</m:t>
            </m:r>
          </m:num>
          <m:den>
            <m:r>
              <w:rPr>
                <w:rFonts w:ascii="Cambria Math" w:hAnsi="Cambria Math" w:cs="Times New Roman"/>
                <w:sz w:val="24"/>
              </w:rPr>
              <m:t>Total # of colors</m:t>
            </m:r>
          </m:den>
        </m:f>
      </m:oMath>
    </w:p>
    <w:p w:rsidR="003D3172" w:rsidRPr="007378FE" w:rsidRDefault="003D3172" w:rsidP="003D3172">
      <w:pPr>
        <w:pStyle w:val="NoSpacing"/>
        <w:numPr>
          <w:ilvl w:val="1"/>
          <w:numId w:val="3"/>
        </w:numPr>
        <w:rPr>
          <w:rFonts w:ascii="Times New Roman" w:hAnsi="Times New Roman" w:cs="Times New Roman"/>
          <w:sz w:val="24"/>
        </w:rPr>
      </w:pPr>
      <w:r w:rsidRPr="007378FE">
        <w:rPr>
          <w:rFonts w:ascii="Times New Roman" w:hAnsi="Times New Roman" w:cs="Times New Roman"/>
          <w:sz w:val="24"/>
        </w:rPr>
        <w:t xml:space="preserve">Record </w:t>
      </w:r>
      <w:r w:rsidR="005B7EE0" w:rsidRPr="007378FE">
        <w:rPr>
          <w:rFonts w:ascii="Times New Roman" w:hAnsi="Times New Roman" w:cs="Times New Roman"/>
          <w:sz w:val="24"/>
        </w:rPr>
        <w:t xml:space="preserve">data </w:t>
      </w:r>
      <w:r w:rsidRPr="007378FE">
        <w:rPr>
          <w:rFonts w:ascii="Times New Roman" w:hAnsi="Times New Roman" w:cs="Times New Roman"/>
          <w:sz w:val="24"/>
        </w:rPr>
        <w:t>in Data Table A</w:t>
      </w:r>
    </w:p>
    <w:p w:rsidR="003D3172" w:rsidRPr="007378FE" w:rsidRDefault="001C2FCA" w:rsidP="001C2FCA">
      <w:pPr>
        <w:pStyle w:val="NoSpacing"/>
        <w:numPr>
          <w:ilvl w:val="0"/>
          <w:numId w:val="3"/>
        </w:numPr>
        <w:rPr>
          <w:rFonts w:ascii="Times New Roman" w:hAnsi="Times New Roman" w:cs="Times New Roman"/>
          <w:sz w:val="24"/>
        </w:rPr>
      </w:pPr>
      <w:r w:rsidRPr="007378FE">
        <w:rPr>
          <w:rFonts w:ascii="Times New Roman" w:hAnsi="Times New Roman" w:cs="Times New Roman"/>
          <w:sz w:val="24"/>
        </w:rPr>
        <w:t>Working on your own, fill out Data Table B.  You will fill in the observed and expected values from steps 2 and 3. Then you will c</w:t>
      </w:r>
      <w:r w:rsidR="003D3172" w:rsidRPr="007378FE">
        <w:rPr>
          <w:rFonts w:ascii="Times New Roman" w:hAnsi="Times New Roman" w:cs="Times New Roman"/>
          <w:sz w:val="24"/>
        </w:rPr>
        <w:t xml:space="preserve">alculate the </w:t>
      </w:r>
      <w:r w:rsidRPr="007378FE">
        <w:rPr>
          <w:rFonts w:ascii="Times New Roman" w:hAnsi="Times New Roman" w:cs="Times New Roman"/>
          <w:sz w:val="24"/>
        </w:rPr>
        <w:t xml:space="preserve">(observed-expected) values, the squares of the (observed-expected) values, and the </w:t>
      </w:r>
      <w:r w:rsidR="003D3172" w:rsidRPr="007378FE">
        <w:rPr>
          <w:rFonts w:ascii="Times New Roman" w:hAnsi="Times New Roman" w:cs="Times New Roman"/>
          <w:sz w:val="24"/>
        </w:rPr>
        <w:t>Chi-Square value</w:t>
      </w:r>
      <w:r w:rsidRPr="007378FE">
        <w:rPr>
          <w:rFonts w:ascii="Times New Roman" w:hAnsi="Times New Roman" w:cs="Times New Roman"/>
          <w:sz w:val="24"/>
        </w:rPr>
        <w:t>s.  Do not round in any step.   If space becomes an issue, try to retain at least three decimal places (retain data to the thousandth).</w:t>
      </w:r>
    </w:p>
    <w:p w:rsidR="003D3172" w:rsidRPr="007378FE" w:rsidRDefault="001C2FCA" w:rsidP="003D3172">
      <w:pPr>
        <w:pStyle w:val="NoSpacing"/>
        <w:numPr>
          <w:ilvl w:val="0"/>
          <w:numId w:val="3"/>
        </w:numPr>
        <w:rPr>
          <w:rFonts w:ascii="Times New Roman" w:hAnsi="Times New Roman" w:cs="Times New Roman"/>
          <w:sz w:val="24"/>
        </w:rPr>
      </w:pPr>
      <w:r w:rsidRPr="007378FE">
        <w:rPr>
          <w:rFonts w:ascii="Times New Roman" w:hAnsi="Times New Roman" w:cs="Times New Roman"/>
          <w:sz w:val="24"/>
        </w:rPr>
        <w:lastRenderedPageBreak/>
        <w:t>Working on your own, d</w:t>
      </w:r>
      <w:r w:rsidR="003D3172" w:rsidRPr="007378FE">
        <w:rPr>
          <w:rFonts w:ascii="Times New Roman" w:hAnsi="Times New Roman" w:cs="Times New Roman"/>
          <w:sz w:val="24"/>
        </w:rPr>
        <w:t xml:space="preserve">etermine </w:t>
      </w:r>
      <w:r w:rsidR="003D3172" w:rsidRPr="007378FE">
        <w:rPr>
          <w:rFonts w:ascii="Times New Roman" w:hAnsi="Times New Roman" w:cs="Times New Roman"/>
          <w:i/>
          <w:sz w:val="24"/>
        </w:rPr>
        <w:t>degrees of freedom</w:t>
      </w:r>
      <w:r w:rsidR="003D3172" w:rsidRPr="007378FE">
        <w:rPr>
          <w:rFonts w:ascii="Times New Roman" w:hAnsi="Times New Roman" w:cs="Times New Roman"/>
          <w:sz w:val="24"/>
        </w:rPr>
        <w:t xml:space="preserve"> (number of classes – 1)</w:t>
      </w:r>
      <w:r w:rsidR="002413A9" w:rsidRPr="007378FE">
        <w:rPr>
          <w:rFonts w:ascii="Times New Roman" w:hAnsi="Times New Roman" w:cs="Times New Roman"/>
          <w:sz w:val="24"/>
        </w:rPr>
        <w:t xml:space="preserve"> and record in Data Table B.</w:t>
      </w:r>
    </w:p>
    <w:p w:rsidR="003D3172" w:rsidRPr="007378FE" w:rsidRDefault="003D3172" w:rsidP="003D3172">
      <w:pPr>
        <w:pStyle w:val="NoSpacing"/>
        <w:numPr>
          <w:ilvl w:val="0"/>
          <w:numId w:val="3"/>
        </w:numPr>
        <w:rPr>
          <w:rFonts w:ascii="Times New Roman" w:hAnsi="Times New Roman" w:cs="Times New Roman"/>
          <w:sz w:val="24"/>
        </w:rPr>
      </w:pPr>
      <w:r w:rsidRPr="007378FE">
        <w:rPr>
          <w:rFonts w:ascii="Times New Roman" w:hAnsi="Times New Roman" w:cs="Times New Roman"/>
          <w:sz w:val="24"/>
        </w:rPr>
        <w:t xml:space="preserve">Use the 0.05 probability level as the </w:t>
      </w:r>
      <w:r w:rsidR="002413A9" w:rsidRPr="007378FE">
        <w:rPr>
          <w:rFonts w:ascii="Times New Roman" w:hAnsi="Times New Roman" w:cs="Times New Roman"/>
          <w:i/>
          <w:sz w:val="24"/>
        </w:rPr>
        <w:t>significance level</w:t>
      </w:r>
      <w:r w:rsidR="002413A9" w:rsidRPr="007378FE">
        <w:rPr>
          <w:rFonts w:ascii="Times New Roman" w:hAnsi="Times New Roman" w:cs="Times New Roman"/>
          <w:sz w:val="24"/>
        </w:rPr>
        <w:t xml:space="preserve"> to find the </w:t>
      </w:r>
      <w:r w:rsidR="002413A9" w:rsidRPr="007378FE">
        <w:rPr>
          <w:rFonts w:ascii="Times New Roman" w:hAnsi="Times New Roman" w:cs="Times New Roman"/>
          <w:i/>
          <w:sz w:val="24"/>
        </w:rPr>
        <w:t>critical value</w:t>
      </w:r>
      <w:r w:rsidR="002413A9" w:rsidRPr="007378FE">
        <w:rPr>
          <w:rFonts w:ascii="Times New Roman" w:hAnsi="Times New Roman" w:cs="Times New Roman"/>
          <w:sz w:val="24"/>
        </w:rPr>
        <w:t xml:space="preserve"> based on the </w:t>
      </w:r>
      <w:r w:rsidR="002413A9" w:rsidRPr="007378FE">
        <w:rPr>
          <w:rFonts w:ascii="Times New Roman" w:hAnsi="Times New Roman" w:cs="Times New Roman"/>
          <w:i/>
          <w:sz w:val="24"/>
        </w:rPr>
        <w:t>degrees of freedom</w:t>
      </w:r>
      <w:r w:rsidR="002413A9" w:rsidRPr="007378FE">
        <w:rPr>
          <w:rFonts w:ascii="Times New Roman" w:hAnsi="Times New Roman" w:cs="Times New Roman"/>
          <w:sz w:val="24"/>
        </w:rPr>
        <w:t xml:space="preserve"> (df) for this test.</w:t>
      </w:r>
      <w:r w:rsidR="007D1389">
        <w:rPr>
          <w:rFonts w:ascii="Times New Roman" w:hAnsi="Times New Roman" w:cs="Times New Roman"/>
          <w:sz w:val="24"/>
        </w:rPr>
        <w:t xml:space="preserve">  Note that this critical value table is reverse of the one we saw before.  For this chi-square table the rows are degrees of freedom and the columns are the level of significance.  You should be able to use both types of tables as you will frequently be exposed to both versions.</w:t>
      </w:r>
    </w:p>
    <w:p w:rsidR="003D3172" w:rsidRPr="007378FE" w:rsidRDefault="003D3172" w:rsidP="003D3172">
      <w:pPr>
        <w:pStyle w:val="NoSpacing"/>
        <w:numPr>
          <w:ilvl w:val="1"/>
          <w:numId w:val="3"/>
        </w:numPr>
        <w:rPr>
          <w:rFonts w:ascii="Times New Roman" w:hAnsi="Times New Roman" w:cs="Times New Roman"/>
          <w:sz w:val="24"/>
        </w:rPr>
      </w:pPr>
      <w:r w:rsidRPr="007378FE">
        <w:rPr>
          <w:rFonts w:ascii="Times New Roman" w:hAnsi="Times New Roman" w:cs="Times New Roman"/>
          <w:sz w:val="24"/>
        </w:rPr>
        <w:t xml:space="preserve">If the calculated </w:t>
      </w:r>
      <w:r w:rsidR="002413A9" w:rsidRPr="007378FE">
        <w:rPr>
          <w:rFonts w:ascii="Times New Roman" w:hAnsi="Times New Roman" w:cs="Times New Roman"/>
          <w:sz w:val="24"/>
        </w:rPr>
        <w:t xml:space="preserve">sum of </w:t>
      </w:r>
      <w:r w:rsidRPr="007378FE">
        <w:rPr>
          <w:rFonts w:ascii="Times New Roman" w:hAnsi="Times New Roman" w:cs="Times New Roman"/>
          <w:sz w:val="24"/>
        </w:rPr>
        <w:t>chi-square</w:t>
      </w:r>
      <w:r w:rsidR="002413A9" w:rsidRPr="007378FE">
        <w:rPr>
          <w:rFonts w:ascii="Times New Roman" w:hAnsi="Times New Roman" w:cs="Times New Roman"/>
          <w:sz w:val="24"/>
        </w:rPr>
        <w:t>s</w:t>
      </w:r>
      <w:r w:rsidRPr="007378FE">
        <w:rPr>
          <w:rFonts w:ascii="Times New Roman" w:hAnsi="Times New Roman" w:cs="Times New Roman"/>
          <w:sz w:val="24"/>
        </w:rPr>
        <w:t xml:space="preserve"> value is less than the </w:t>
      </w:r>
      <w:r w:rsidR="002413A9" w:rsidRPr="007378FE">
        <w:rPr>
          <w:rFonts w:ascii="Times New Roman" w:hAnsi="Times New Roman" w:cs="Times New Roman"/>
          <w:sz w:val="24"/>
        </w:rPr>
        <w:t>critical</w:t>
      </w:r>
      <w:r w:rsidRPr="007378FE">
        <w:rPr>
          <w:rFonts w:ascii="Times New Roman" w:hAnsi="Times New Roman" w:cs="Times New Roman"/>
          <w:sz w:val="24"/>
        </w:rPr>
        <w:t xml:space="preserve"> value, we accept the NULL hypothesis</w:t>
      </w:r>
      <w:r w:rsidR="002413A9" w:rsidRPr="007378FE">
        <w:rPr>
          <w:rFonts w:ascii="Times New Roman" w:hAnsi="Times New Roman" w:cs="Times New Roman"/>
          <w:sz w:val="24"/>
        </w:rPr>
        <w:t>.</w:t>
      </w:r>
    </w:p>
    <w:p w:rsidR="003D3172" w:rsidRPr="007378FE" w:rsidRDefault="003D3172" w:rsidP="003D3172">
      <w:pPr>
        <w:pStyle w:val="NoSpacing"/>
        <w:numPr>
          <w:ilvl w:val="1"/>
          <w:numId w:val="3"/>
        </w:numPr>
        <w:rPr>
          <w:rFonts w:ascii="Times New Roman" w:hAnsi="Times New Roman" w:cs="Times New Roman"/>
          <w:sz w:val="24"/>
        </w:rPr>
      </w:pPr>
      <w:r w:rsidRPr="007378FE">
        <w:rPr>
          <w:rFonts w:ascii="Times New Roman" w:hAnsi="Times New Roman" w:cs="Times New Roman"/>
          <w:sz w:val="24"/>
        </w:rPr>
        <w:t xml:space="preserve">If the </w:t>
      </w:r>
      <w:r w:rsidR="002413A9" w:rsidRPr="007378FE">
        <w:rPr>
          <w:rFonts w:ascii="Times New Roman" w:hAnsi="Times New Roman" w:cs="Times New Roman"/>
          <w:sz w:val="24"/>
        </w:rPr>
        <w:t xml:space="preserve">calculated sum of chi-squares </w:t>
      </w:r>
      <w:r w:rsidRPr="007378FE">
        <w:rPr>
          <w:rFonts w:ascii="Times New Roman" w:hAnsi="Times New Roman" w:cs="Times New Roman"/>
          <w:sz w:val="24"/>
        </w:rPr>
        <w:t xml:space="preserve">value is greater than the </w:t>
      </w:r>
      <w:r w:rsidR="002413A9" w:rsidRPr="007378FE">
        <w:rPr>
          <w:rFonts w:ascii="Times New Roman" w:hAnsi="Times New Roman" w:cs="Times New Roman"/>
          <w:sz w:val="24"/>
        </w:rPr>
        <w:t>critical</w:t>
      </w:r>
      <w:r w:rsidRPr="007378FE">
        <w:rPr>
          <w:rFonts w:ascii="Times New Roman" w:hAnsi="Times New Roman" w:cs="Times New Roman"/>
          <w:sz w:val="24"/>
        </w:rPr>
        <w:t xml:space="preserve"> value, we reject the NULL hypothesis</w:t>
      </w:r>
      <w:r w:rsidR="002413A9" w:rsidRPr="007378FE">
        <w:rPr>
          <w:rFonts w:ascii="Times New Roman" w:hAnsi="Times New Roman" w:cs="Times New Roman"/>
          <w:sz w:val="24"/>
        </w:rPr>
        <w:t>.</w:t>
      </w:r>
    </w:p>
    <w:p w:rsidR="002413A9" w:rsidRPr="007378FE" w:rsidRDefault="001C2FCA" w:rsidP="00704D2D">
      <w:pPr>
        <w:pStyle w:val="NoSpacing"/>
        <w:numPr>
          <w:ilvl w:val="0"/>
          <w:numId w:val="3"/>
        </w:numPr>
        <w:rPr>
          <w:rFonts w:ascii="Times New Roman" w:hAnsi="Times New Roman" w:cs="Times New Roman"/>
          <w:sz w:val="24"/>
        </w:rPr>
      </w:pPr>
      <w:r w:rsidRPr="007378FE">
        <w:rPr>
          <w:rFonts w:ascii="Times New Roman" w:hAnsi="Times New Roman" w:cs="Times New Roman"/>
          <w:sz w:val="24"/>
        </w:rPr>
        <w:t>Once everyone in your group has finished, s</w:t>
      </w:r>
      <w:r w:rsidR="003D3172" w:rsidRPr="007378FE">
        <w:rPr>
          <w:rFonts w:ascii="Times New Roman" w:hAnsi="Times New Roman" w:cs="Times New Roman"/>
          <w:sz w:val="24"/>
        </w:rPr>
        <w:t xml:space="preserve">hare your data </w:t>
      </w:r>
      <w:r w:rsidRPr="007378FE">
        <w:rPr>
          <w:rFonts w:ascii="Times New Roman" w:hAnsi="Times New Roman" w:cs="Times New Roman"/>
          <w:sz w:val="24"/>
        </w:rPr>
        <w:t>with the rest of your group.  Did everyone come to the same conclusion?  If people came to different conclusions, work to come to a common agreement.</w:t>
      </w:r>
    </w:p>
    <w:p w:rsidR="001C2FCA" w:rsidRPr="007378FE" w:rsidRDefault="001C2FCA" w:rsidP="00704D2D">
      <w:pPr>
        <w:pStyle w:val="NoSpacing"/>
        <w:numPr>
          <w:ilvl w:val="0"/>
          <w:numId w:val="3"/>
        </w:numPr>
        <w:rPr>
          <w:rFonts w:ascii="Times New Roman" w:hAnsi="Times New Roman" w:cs="Times New Roman"/>
          <w:sz w:val="24"/>
        </w:rPr>
      </w:pPr>
      <w:r w:rsidRPr="007378FE">
        <w:rPr>
          <w:rFonts w:ascii="Times New Roman" w:hAnsi="Times New Roman" w:cs="Times New Roman"/>
          <w:sz w:val="24"/>
        </w:rPr>
        <w:t xml:space="preserve">Share your data with your classmates and </w:t>
      </w:r>
      <w:r w:rsidR="002578E4" w:rsidRPr="007378FE">
        <w:rPr>
          <w:rFonts w:ascii="Times New Roman" w:hAnsi="Times New Roman" w:cs="Times New Roman"/>
          <w:sz w:val="24"/>
        </w:rPr>
        <w:t xml:space="preserve">individually </w:t>
      </w:r>
      <w:r w:rsidRPr="007378FE">
        <w:rPr>
          <w:rFonts w:ascii="Times New Roman" w:hAnsi="Times New Roman" w:cs="Times New Roman"/>
          <w:sz w:val="24"/>
        </w:rPr>
        <w:t>complete Data Table</w:t>
      </w:r>
      <w:r w:rsidR="002578E4" w:rsidRPr="007378FE">
        <w:rPr>
          <w:rFonts w:ascii="Times New Roman" w:hAnsi="Times New Roman" w:cs="Times New Roman"/>
          <w:sz w:val="24"/>
        </w:rPr>
        <w:t>s</w:t>
      </w:r>
      <w:r w:rsidRPr="007378FE">
        <w:rPr>
          <w:rFonts w:ascii="Times New Roman" w:hAnsi="Times New Roman" w:cs="Times New Roman"/>
          <w:sz w:val="24"/>
        </w:rPr>
        <w:t xml:space="preserve"> C</w:t>
      </w:r>
      <w:r w:rsidR="002578E4" w:rsidRPr="007378FE">
        <w:rPr>
          <w:rFonts w:ascii="Times New Roman" w:hAnsi="Times New Roman" w:cs="Times New Roman"/>
          <w:sz w:val="24"/>
        </w:rPr>
        <w:t xml:space="preserve"> &amp; D</w:t>
      </w:r>
      <w:r w:rsidRPr="007378FE">
        <w:rPr>
          <w:rFonts w:ascii="Times New Roman" w:hAnsi="Times New Roman" w:cs="Times New Roman"/>
          <w:sz w:val="24"/>
        </w:rPr>
        <w:t xml:space="preserve"> using class totals.  Draw a conclusion for the class.</w:t>
      </w:r>
    </w:p>
    <w:p w:rsidR="002413A9" w:rsidRPr="007378FE" w:rsidRDefault="002413A9" w:rsidP="002413A9">
      <w:pPr>
        <w:pStyle w:val="NoSpacing"/>
        <w:rPr>
          <w:rFonts w:ascii="Times New Roman" w:hAnsi="Times New Roman" w:cs="Times New Roman"/>
          <w:sz w:val="24"/>
        </w:rPr>
      </w:pPr>
    </w:p>
    <w:p w:rsidR="002413A9" w:rsidRPr="007378FE" w:rsidRDefault="0073749E" w:rsidP="002413A9">
      <w:pPr>
        <w:pStyle w:val="NoSpacing"/>
        <w:rPr>
          <w:rFonts w:ascii="Times New Roman" w:eastAsiaTheme="minorEastAsia" w:hAnsi="Times New Roman" w:cs="Times New Roman"/>
          <w:sz w:val="36"/>
          <w:szCs w:val="32"/>
        </w:rPr>
      </w:pPr>
      <m:oMath>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Sum of χ</m:t>
            </m:r>
          </m:e>
          <m:sup>
            <m:r>
              <w:rPr>
                <w:rFonts w:ascii="Cambria Math" w:eastAsiaTheme="minorEastAsia" w:hAnsi="Cambria Math" w:cs="Times New Roman"/>
                <w:sz w:val="36"/>
                <w:szCs w:val="32"/>
              </w:rPr>
              <m:t>2</m:t>
            </m:r>
          </m:sup>
        </m:sSup>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χ</m:t>
                </m:r>
              </m:e>
              <m:sup>
                <m:r>
                  <w:rPr>
                    <w:rFonts w:ascii="Cambria Math" w:eastAsiaTheme="minorEastAsia" w:hAnsi="Cambria Math" w:cs="Times New Roman"/>
                    <w:sz w:val="36"/>
                    <w:szCs w:val="32"/>
                  </w:rPr>
                  <m:t>2</m:t>
                </m:r>
              </m:sup>
            </m:sSup>
          </m:e>
        </m:nary>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Observed Value-Expected Value</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Expected Value</m:t>
                </m:r>
              </m:den>
            </m:f>
          </m:e>
        </m:nary>
      </m:oMath>
      <w:r w:rsidR="002413A9" w:rsidRPr="007378FE">
        <w:rPr>
          <w:rFonts w:ascii="Times New Roman" w:eastAsiaTheme="minorEastAsia" w:hAnsi="Times New Roman" w:cs="Times New Roman"/>
          <w:sz w:val="24"/>
        </w:rPr>
        <w:t xml:space="preserve"> </w:t>
      </w:r>
      <w:r w:rsidR="002413A9" w:rsidRPr="007378FE">
        <w:rPr>
          <w:rFonts w:ascii="Times New Roman" w:eastAsiaTheme="minorEastAsia" w:hAnsi="Times New Roman" w:cs="Times New Roman"/>
          <w:sz w:val="36"/>
          <w:szCs w:val="32"/>
        </w:rPr>
        <w:t xml:space="preserve"> </w:t>
      </w:r>
    </w:p>
    <w:p w:rsidR="002413A9" w:rsidRPr="007378FE" w:rsidRDefault="002413A9" w:rsidP="002413A9">
      <w:pPr>
        <w:pStyle w:val="NoSpacing"/>
        <w:rPr>
          <w:rFonts w:ascii="Times New Roman" w:eastAsiaTheme="minorEastAsia" w:hAnsi="Times New Roman" w:cs="Times New Roman"/>
          <w:sz w:val="36"/>
          <w:szCs w:val="32"/>
        </w:rPr>
      </w:pPr>
    </w:p>
    <w:p w:rsidR="002413A9" w:rsidRPr="007378FE" w:rsidRDefault="002413A9" w:rsidP="002413A9">
      <w:pPr>
        <w:pStyle w:val="NoSpacing"/>
        <w:rPr>
          <w:rFonts w:ascii="Times New Roman" w:eastAsiaTheme="minorEastAsia" w:hAnsi="Times New Roman" w:cs="Times New Roman"/>
          <w:sz w:val="36"/>
          <w:szCs w:val="32"/>
        </w:rPr>
      </w:pPr>
      <w:r w:rsidRPr="007378FE">
        <w:rPr>
          <w:rFonts w:ascii="Times New Roman" w:eastAsiaTheme="minorEastAsia" w:hAnsi="Times New Roman" w:cs="Times New Roman"/>
          <w:sz w:val="36"/>
          <w:szCs w:val="32"/>
        </w:rPr>
        <w:t xml:space="preserve">***Remember, your chi-square value is the sum of  </w:t>
      </w:r>
      <m:oMath>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Observed Value-Expected Value</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Expected Value</m:t>
            </m:r>
          </m:den>
        </m:f>
      </m:oMath>
      <w:r w:rsidRPr="007378FE">
        <w:rPr>
          <w:rFonts w:ascii="Times New Roman" w:eastAsiaTheme="minorEastAsia" w:hAnsi="Times New Roman" w:cs="Times New Roman"/>
          <w:sz w:val="32"/>
          <w:szCs w:val="28"/>
        </w:rPr>
        <w:t xml:space="preserve">  for each cell in your table***</w:t>
      </w:r>
    </w:p>
    <w:p w:rsidR="002413A9" w:rsidRPr="007378FE" w:rsidRDefault="002413A9" w:rsidP="002413A9">
      <w:pPr>
        <w:pStyle w:val="NoSpacing"/>
        <w:rPr>
          <w:rFonts w:ascii="Times New Roman" w:eastAsiaTheme="minorEastAsia" w:hAnsi="Times New Roman" w:cs="Times New Roman"/>
          <w:sz w:val="36"/>
          <w:szCs w:val="32"/>
        </w:rPr>
      </w:pPr>
    </w:p>
    <w:p w:rsidR="002413A9" w:rsidRPr="007378FE" w:rsidRDefault="0073749E" w:rsidP="002413A9">
      <w:pPr>
        <w:pStyle w:val="NoSpacing"/>
        <w:rPr>
          <w:rFonts w:ascii="Times New Roman" w:hAnsi="Times New Roman" w:cs="Times New Roman"/>
          <w:sz w:val="24"/>
        </w:rPr>
      </w:pP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χ</m:t>
            </m:r>
          </m:e>
          <m:sup>
            <m:r>
              <w:rPr>
                <w:rFonts w:ascii="Cambria Math" w:eastAsiaTheme="minorEastAsia" w:hAnsi="Cambria Math" w:cs="Times New Roman"/>
                <w:sz w:val="24"/>
              </w:rPr>
              <m:t>2</m:t>
            </m:r>
          </m:sup>
        </m:sSup>
      </m:oMath>
      <w:r w:rsidR="002413A9" w:rsidRPr="007378FE">
        <w:rPr>
          <w:rFonts w:ascii="Times New Roman" w:eastAsiaTheme="minorEastAsia" w:hAnsi="Times New Roman" w:cs="Times New Roman"/>
          <w:sz w:val="24"/>
        </w:rPr>
        <w:t xml:space="preserve">  </w:t>
      </w:r>
      <w:r w:rsidR="002413A9" w:rsidRPr="007378FE">
        <w:rPr>
          <w:rFonts w:ascii="Times New Roman" w:hAnsi="Times New Roman" w:cs="Times New Roman"/>
          <w:sz w:val="24"/>
        </w:rPr>
        <w:t xml:space="preserve">tutorial </w:t>
      </w:r>
      <w:hyperlink r:id="rId7" w:history="1">
        <w:r w:rsidR="002413A9" w:rsidRPr="007378FE">
          <w:rPr>
            <w:rStyle w:val="Hyperlink"/>
            <w:rFonts w:ascii="Times New Roman" w:hAnsi="Times New Roman" w:cs="Times New Roman"/>
            <w:sz w:val="24"/>
          </w:rPr>
          <w:t>http://www.ndsu.nodak.edu/instruct/mcclean/plsc431/mendel/mendel4.htm</w:t>
        </w:r>
      </w:hyperlink>
    </w:p>
    <w:p w:rsidR="00882FA1" w:rsidRPr="007378FE" w:rsidRDefault="00882FA1" w:rsidP="002413A9">
      <w:pPr>
        <w:pStyle w:val="NoSpacing"/>
        <w:rPr>
          <w:rFonts w:ascii="Times New Roman" w:hAnsi="Times New Roman" w:cs="Times New Roman"/>
          <w:sz w:val="24"/>
        </w:rPr>
      </w:pPr>
    </w:p>
    <w:p w:rsidR="00882FA1" w:rsidRPr="007378FE" w:rsidRDefault="00882FA1" w:rsidP="002413A9">
      <w:pPr>
        <w:pStyle w:val="NoSpacing"/>
        <w:rPr>
          <w:rFonts w:ascii="Times New Roman" w:hAnsi="Times New Roman" w:cs="Times New Roman"/>
          <w:sz w:val="24"/>
        </w:rPr>
      </w:pPr>
    </w:p>
    <w:tbl>
      <w:tblPr>
        <w:tblStyle w:val="TableGrid"/>
        <w:tblW w:w="0" w:type="auto"/>
        <w:tblLook w:val="04A0" w:firstRow="1" w:lastRow="0" w:firstColumn="1" w:lastColumn="0" w:noHBand="0" w:noVBand="1"/>
      </w:tblPr>
      <w:tblGrid>
        <w:gridCol w:w="4788"/>
        <w:gridCol w:w="4788"/>
      </w:tblGrid>
      <w:tr w:rsidR="002413A9" w:rsidRPr="007378FE" w:rsidTr="004A1253">
        <w:tc>
          <w:tcPr>
            <w:tcW w:w="4788" w:type="dxa"/>
          </w:tcPr>
          <w:p w:rsidR="002413A9" w:rsidRPr="007378FE" w:rsidRDefault="0073749E" w:rsidP="004A1253">
            <w:pPr>
              <w:rPr>
                <w:rFonts w:ascii="Times New Roman" w:hAnsi="Times New Roman" w:cs="Times New Roman"/>
                <w:b/>
                <w:sz w:val="32"/>
              </w:rPr>
            </w:pPr>
            <m:oMath>
              <m:sSup>
                <m:sSupPr>
                  <m:ctrlPr>
                    <w:rPr>
                      <w:rFonts w:ascii="Cambria Math" w:eastAsiaTheme="minorEastAsia" w:hAnsi="Cambria Math" w:cs="Times New Roman"/>
                      <w:b/>
                      <w:i/>
                      <w:sz w:val="32"/>
                    </w:rPr>
                  </m:ctrlPr>
                </m:sSupPr>
                <m:e>
                  <m:r>
                    <m:rPr>
                      <m:sty m:val="bi"/>
                    </m:rPr>
                    <w:rPr>
                      <w:rFonts w:ascii="Cambria Math" w:eastAsiaTheme="minorEastAsia" w:hAnsi="Cambria Math" w:cs="Times New Roman"/>
                      <w:sz w:val="32"/>
                    </w:rPr>
                    <m:t>χ</m:t>
                  </m:r>
                </m:e>
                <m:sup>
                  <m:r>
                    <m:rPr>
                      <m:sty m:val="bi"/>
                    </m:rPr>
                    <w:rPr>
                      <w:rFonts w:ascii="Cambria Math" w:eastAsiaTheme="minorEastAsia" w:hAnsi="Cambria Math" w:cs="Times New Roman"/>
                      <w:sz w:val="32"/>
                    </w:rPr>
                    <m:t>2</m:t>
                  </m:r>
                </m:sup>
              </m:sSup>
            </m:oMath>
            <w:r w:rsidR="002413A9" w:rsidRPr="007378FE">
              <w:rPr>
                <w:rFonts w:ascii="Times New Roman" w:eastAsiaTheme="minorEastAsia" w:hAnsi="Times New Roman" w:cs="Times New Roman"/>
                <w:b/>
                <w:sz w:val="32"/>
              </w:rPr>
              <w:t xml:space="preserve"> Table for Finding Critical Value</w:t>
            </w:r>
          </w:p>
          <w:tbl>
            <w:tblPr>
              <w:tblStyle w:val="TableGrid"/>
              <w:tblW w:w="0" w:type="auto"/>
              <w:tblLook w:val="04A0" w:firstRow="1" w:lastRow="0" w:firstColumn="1" w:lastColumn="0" w:noHBand="0" w:noVBand="1"/>
            </w:tblPr>
            <w:tblGrid>
              <w:gridCol w:w="1142"/>
              <w:gridCol w:w="636"/>
              <w:gridCol w:w="636"/>
              <w:gridCol w:w="636"/>
              <w:gridCol w:w="756"/>
              <w:gridCol w:w="756"/>
            </w:tblGrid>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p>
              </w:tc>
              <w:tc>
                <w:tcPr>
                  <w:tcW w:w="0" w:type="auto"/>
                  <w:gridSpan w:val="5"/>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Probability</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Degrees of</w:t>
                  </w:r>
                </w:p>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Freedom </w:t>
                  </w:r>
                </w:p>
              </w:tc>
              <w:tc>
                <w:tcPr>
                  <w:tcW w:w="0" w:type="auto"/>
                  <w:vAlign w:val="bottom"/>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0.9 </w:t>
                  </w:r>
                </w:p>
              </w:tc>
              <w:tc>
                <w:tcPr>
                  <w:tcW w:w="0" w:type="auto"/>
                  <w:vAlign w:val="bottom"/>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0.5</w:t>
                  </w:r>
                </w:p>
              </w:tc>
              <w:tc>
                <w:tcPr>
                  <w:tcW w:w="0" w:type="auto"/>
                  <w:vAlign w:val="bottom"/>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0.1</w:t>
                  </w:r>
                </w:p>
              </w:tc>
              <w:tc>
                <w:tcPr>
                  <w:tcW w:w="0" w:type="auto"/>
                  <w:vAlign w:val="bottom"/>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0.05</w:t>
                  </w:r>
                </w:p>
              </w:tc>
              <w:tc>
                <w:tcPr>
                  <w:tcW w:w="0" w:type="auto"/>
                  <w:vAlign w:val="bottom"/>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0.01</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1 </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0.02</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0.46</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2.71</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3.84</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6.63</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2 </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0.21</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1.39</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4.61</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5.99</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9.21</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3 </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0.58</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2.37</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6.25</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7.81</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11.34</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4 </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1.06</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3.36</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7.78</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9.49</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13.28</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5 </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1.61</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4.35</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9.24</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11.07</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15.09</w:t>
                  </w:r>
                </w:p>
              </w:tc>
            </w:tr>
          </w:tbl>
          <w:p w:rsidR="002413A9" w:rsidRPr="007378FE" w:rsidRDefault="002413A9" w:rsidP="004A1253">
            <w:pPr>
              <w:pStyle w:val="NoSpacing"/>
              <w:rPr>
                <w:rFonts w:ascii="Times New Roman" w:hAnsi="Times New Roman" w:cs="Times New Roman"/>
                <w:sz w:val="24"/>
              </w:rPr>
            </w:pPr>
          </w:p>
        </w:tc>
        <w:tc>
          <w:tcPr>
            <w:tcW w:w="4788" w:type="dxa"/>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 If the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χ</m:t>
                  </m:r>
                </m:e>
                <m:sup>
                  <m:r>
                    <w:rPr>
                      <w:rFonts w:ascii="Cambria Math" w:eastAsiaTheme="minorEastAsia" w:hAnsi="Cambria Math" w:cs="Times New Roman"/>
                      <w:sz w:val="24"/>
                    </w:rPr>
                    <m:t>2</m:t>
                  </m:r>
                </m:sup>
              </m:sSup>
            </m:oMath>
            <w:r w:rsidRPr="007378FE">
              <w:rPr>
                <w:rFonts w:ascii="Times New Roman" w:eastAsiaTheme="minorEastAsia" w:hAnsi="Times New Roman" w:cs="Times New Roman"/>
                <w:sz w:val="24"/>
              </w:rPr>
              <w:t xml:space="preserve"> </w:t>
            </w:r>
            <w:r w:rsidRPr="007378FE">
              <w:rPr>
                <w:rFonts w:ascii="Times New Roman" w:hAnsi="Times New Roman" w:cs="Times New Roman"/>
                <w:sz w:val="24"/>
              </w:rPr>
              <w:t xml:space="preserve"> is smaller than the critical value for the indicated degrees of freedom, then we accept the null hypothesis that the variation in species distribution among habitat types is due to chance (random) variation.</w:t>
            </w:r>
          </w:p>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**If the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χ</m:t>
                  </m:r>
                </m:e>
                <m:sup>
                  <m:r>
                    <w:rPr>
                      <w:rFonts w:ascii="Cambria Math" w:eastAsiaTheme="minorEastAsia" w:hAnsi="Cambria Math" w:cs="Times New Roman"/>
                      <w:sz w:val="24"/>
                    </w:rPr>
                    <m:t>2</m:t>
                  </m:r>
                </m:sup>
              </m:sSup>
            </m:oMath>
            <w:r w:rsidRPr="007378FE">
              <w:rPr>
                <w:rFonts w:ascii="Times New Roman" w:eastAsiaTheme="minorEastAsia" w:hAnsi="Times New Roman" w:cs="Times New Roman"/>
                <w:sz w:val="24"/>
              </w:rPr>
              <w:t xml:space="preserve"> </w:t>
            </w:r>
            <w:r w:rsidRPr="007378FE">
              <w:rPr>
                <w:rFonts w:ascii="Times New Roman" w:hAnsi="Times New Roman" w:cs="Times New Roman"/>
                <w:sz w:val="24"/>
              </w:rPr>
              <w:t>is larger than the critical value for the indicated degrees of freedom (# classes1), then we reject the null hypothesis and conclude that the two species are not equally distributed among the habitat types.</w:t>
            </w:r>
          </w:p>
        </w:tc>
      </w:tr>
    </w:tbl>
    <w:p w:rsidR="002413A9" w:rsidRPr="007378FE" w:rsidRDefault="002413A9" w:rsidP="003F0C2D">
      <w:pPr>
        <w:pStyle w:val="NoSpacing"/>
        <w:rPr>
          <w:rFonts w:ascii="Times New Roman" w:hAnsi="Times New Roman" w:cs="Times New Roman"/>
          <w:sz w:val="24"/>
        </w:rPr>
      </w:pPr>
    </w:p>
    <w:p w:rsidR="002413A9" w:rsidRPr="007378FE" w:rsidRDefault="002413A9" w:rsidP="003F0C2D">
      <w:pPr>
        <w:pStyle w:val="NoSpacing"/>
        <w:rPr>
          <w:rFonts w:ascii="Times New Roman" w:hAnsi="Times New Roman" w:cs="Times New Roman"/>
          <w:sz w:val="24"/>
        </w:rPr>
      </w:pPr>
    </w:p>
    <w:p w:rsidR="007D1389" w:rsidRDefault="007D1389">
      <w:pPr>
        <w:rPr>
          <w:rFonts w:ascii="Times New Roman" w:hAnsi="Times New Roman" w:cs="Times New Roman"/>
          <w:sz w:val="24"/>
        </w:rPr>
      </w:pPr>
      <w:r>
        <w:rPr>
          <w:rFonts w:ascii="Times New Roman" w:hAnsi="Times New Roman" w:cs="Times New Roman"/>
          <w:sz w:val="24"/>
        </w:rPr>
        <w:br w:type="page"/>
      </w:r>
    </w:p>
    <w:p w:rsidR="003F0C2D" w:rsidRPr="007378FE" w:rsidRDefault="003F0C2D" w:rsidP="003F0C2D">
      <w:pPr>
        <w:pStyle w:val="NoSpacing"/>
        <w:rPr>
          <w:rFonts w:ascii="Times New Roman" w:hAnsi="Times New Roman" w:cs="Times New Roman"/>
          <w:sz w:val="24"/>
        </w:rPr>
      </w:pPr>
      <w:r w:rsidRPr="007378FE">
        <w:rPr>
          <w:rFonts w:ascii="Times New Roman" w:hAnsi="Times New Roman" w:cs="Times New Roman"/>
          <w:sz w:val="24"/>
        </w:rPr>
        <w:lastRenderedPageBreak/>
        <w:t xml:space="preserve">Data Table A: Expected and Observed </w:t>
      </w:r>
      <w:r w:rsidR="002413A9" w:rsidRPr="007378FE">
        <w:rPr>
          <w:rFonts w:ascii="Times New Roman" w:hAnsi="Times New Roman" w:cs="Times New Roman"/>
          <w:sz w:val="24"/>
        </w:rPr>
        <w:t>M&amp;M’s of each color</w:t>
      </w:r>
      <w:r w:rsidR="001C2FCA" w:rsidRPr="007378FE">
        <w:rPr>
          <w:rFonts w:ascii="Times New Roman" w:hAnsi="Times New Roman" w:cs="Times New Roman"/>
          <w:sz w:val="24"/>
        </w:rPr>
        <w:t xml:space="preserve"> from your group.</w:t>
      </w:r>
    </w:p>
    <w:tbl>
      <w:tblPr>
        <w:tblStyle w:val="TableGrid"/>
        <w:tblW w:w="0" w:type="auto"/>
        <w:tblLook w:val="04A0" w:firstRow="1" w:lastRow="0" w:firstColumn="1" w:lastColumn="0" w:noHBand="0" w:noVBand="1"/>
      </w:tblPr>
      <w:tblGrid>
        <w:gridCol w:w="1197"/>
        <w:gridCol w:w="1197"/>
        <w:gridCol w:w="1197"/>
        <w:gridCol w:w="1197"/>
        <w:gridCol w:w="1197"/>
        <w:gridCol w:w="1197"/>
        <w:gridCol w:w="1197"/>
        <w:gridCol w:w="1197"/>
      </w:tblGrid>
      <w:tr w:rsidR="00EF7C55" w:rsidRPr="007378FE" w:rsidTr="00C3418C">
        <w:tc>
          <w:tcPr>
            <w:tcW w:w="9576" w:type="dxa"/>
            <w:gridSpan w:val="8"/>
          </w:tcPr>
          <w:p w:rsidR="00EF7C55" w:rsidRPr="007378FE" w:rsidRDefault="002413A9" w:rsidP="002413A9">
            <w:pPr>
              <w:pStyle w:val="NoSpacing"/>
              <w:jc w:val="center"/>
              <w:rPr>
                <w:rFonts w:ascii="Times New Roman" w:hAnsi="Times New Roman" w:cs="Times New Roman"/>
                <w:sz w:val="24"/>
              </w:rPr>
            </w:pPr>
            <w:r w:rsidRPr="007378FE">
              <w:rPr>
                <w:rFonts w:ascii="Times New Roman" w:hAnsi="Times New Roman" w:cs="Times New Roman"/>
                <w:sz w:val="24"/>
              </w:rPr>
              <w:t>Observed (number)</w:t>
            </w:r>
          </w:p>
        </w:tc>
      </w:tr>
      <w:tr w:rsidR="00EF7C55" w:rsidRPr="007378FE" w:rsidTr="00EF7C55">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Red</w:t>
            </w:r>
          </w:p>
        </w:tc>
        <w:tc>
          <w:tcPr>
            <w:tcW w:w="1197"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Yellow</w:t>
            </w:r>
          </w:p>
        </w:tc>
        <w:tc>
          <w:tcPr>
            <w:tcW w:w="1197"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Blue</w:t>
            </w:r>
          </w:p>
        </w:tc>
        <w:tc>
          <w:tcPr>
            <w:tcW w:w="1197"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Orange</w:t>
            </w:r>
          </w:p>
        </w:tc>
        <w:tc>
          <w:tcPr>
            <w:tcW w:w="1197"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Green</w:t>
            </w:r>
          </w:p>
        </w:tc>
        <w:tc>
          <w:tcPr>
            <w:tcW w:w="1197"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Brown</w:t>
            </w:r>
          </w:p>
        </w:tc>
        <w:tc>
          <w:tcPr>
            <w:tcW w:w="1197" w:type="dxa"/>
          </w:tcPr>
          <w:p w:rsidR="00EF7C55" w:rsidRPr="007378FE" w:rsidRDefault="003F498A" w:rsidP="003F0C2D">
            <w:pPr>
              <w:pStyle w:val="NoSpacing"/>
              <w:rPr>
                <w:rFonts w:ascii="Times New Roman" w:hAnsi="Times New Roman" w:cs="Times New Roman"/>
                <w:sz w:val="24"/>
              </w:rPr>
            </w:pPr>
            <w:r w:rsidRPr="007378FE">
              <w:rPr>
                <w:rFonts w:ascii="Times New Roman" w:hAnsi="Times New Roman" w:cs="Times New Roman"/>
                <w:sz w:val="24"/>
              </w:rPr>
              <w:t>Total</w:t>
            </w:r>
          </w:p>
        </w:tc>
      </w:tr>
      <w:tr w:rsidR="00EF7C55" w:rsidRPr="007378FE" w:rsidTr="00EF7C55">
        <w:tc>
          <w:tcPr>
            <w:tcW w:w="1197"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M &amp; M</w:t>
            </w:r>
          </w:p>
          <w:p w:rsidR="00EF7C55" w:rsidRPr="007378FE" w:rsidRDefault="00EF7C55" w:rsidP="003F0C2D">
            <w:pPr>
              <w:pStyle w:val="NoSpacing"/>
              <w:rPr>
                <w:rFonts w:ascii="Times New Roman" w:hAnsi="Times New Roman" w:cs="Times New Roman"/>
                <w:sz w:val="24"/>
              </w:rPr>
            </w:pPr>
          </w:p>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r>
      <w:tr w:rsidR="00EF7C55" w:rsidRPr="007378FE" w:rsidTr="00D60479">
        <w:tc>
          <w:tcPr>
            <w:tcW w:w="9576" w:type="dxa"/>
            <w:gridSpan w:val="8"/>
          </w:tcPr>
          <w:p w:rsidR="00EF7C55" w:rsidRPr="007378FE" w:rsidRDefault="002413A9" w:rsidP="00EF7C55">
            <w:pPr>
              <w:pStyle w:val="NoSpacing"/>
              <w:jc w:val="center"/>
              <w:rPr>
                <w:rFonts w:ascii="Times New Roman" w:hAnsi="Times New Roman" w:cs="Times New Roman"/>
                <w:sz w:val="24"/>
              </w:rPr>
            </w:pPr>
            <w:r w:rsidRPr="007378FE">
              <w:rPr>
                <w:rFonts w:ascii="Times New Roman" w:hAnsi="Times New Roman" w:cs="Times New Roman"/>
                <w:sz w:val="24"/>
              </w:rPr>
              <w:t>Expected (number)</w:t>
            </w:r>
          </w:p>
        </w:tc>
      </w:tr>
      <w:tr w:rsidR="00EF7C55" w:rsidRPr="007378FE" w:rsidTr="00EF7C55">
        <w:tc>
          <w:tcPr>
            <w:tcW w:w="1197"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M&amp;M</w:t>
            </w:r>
          </w:p>
          <w:p w:rsidR="00EF7C55" w:rsidRPr="007378FE" w:rsidRDefault="00EF7C55" w:rsidP="003F0C2D">
            <w:pPr>
              <w:pStyle w:val="NoSpacing"/>
              <w:rPr>
                <w:rFonts w:ascii="Times New Roman" w:hAnsi="Times New Roman" w:cs="Times New Roman"/>
                <w:sz w:val="24"/>
              </w:rPr>
            </w:pPr>
          </w:p>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c>
          <w:tcPr>
            <w:tcW w:w="1197" w:type="dxa"/>
          </w:tcPr>
          <w:p w:rsidR="00EF7C55" w:rsidRPr="007378FE" w:rsidRDefault="00EF7C55" w:rsidP="003F0C2D">
            <w:pPr>
              <w:pStyle w:val="NoSpacing"/>
              <w:rPr>
                <w:rFonts w:ascii="Times New Roman" w:hAnsi="Times New Roman" w:cs="Times New Roman"/>
                <w:sz w:val="24"/>
              </w:rPr>
            </w:pPr>
          </w:p>
        </w:tc>
      </w:tr>
    </w:tbl>
    <w:p w:rsidR="00EF7C55" w:rsidRPr="007378FE" w:rsidRDefault="00EF7C55" w:rsidP="003F0C2D">
      <w:pPr>
        <w:pStyle w:val="NoSpacing"/>
        <w:rPr>
          <w:rFonts w:ascii="Times New Roman" w:hAnsi="Times New Roman" w:cs="Times New Roman"/>
          <w:sz w:val="24"/>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F6503E" w:rsidRPr="007378FE" w:rsidTr="00F6503E">
        <w:trPr>
          <w:trHeight w:val="440"/>
        </w:trPr>
        <w:tc>
          <w:tcPr>
            <w:tcW w:w="9576" w:type="dxa"/>
            <w:gridSpan w:val="6"/>
          </w:tcPr>
          <w:p w:rsidR="00F6503E" w:rsidRPr="007378FE" w:rsidRDefault="00F6503E" w:rsidP="001C2FCA">
            <w:pPr>
              <w:pStyle w:val="NoSpacing"/>
              <w:rPr>
                <w:rFonts w:ascii="Times New Roman" w:hAnsi="Times New Roman" w:cs="Times New Roman"/>
                <w:sz w:val="32"/>
                <w:szCs w:val="28"/>
              </w:rPr>
            </w:pPr>
            <w:r w:rsidRPr="007378FE">
              <w:rPr>
                <w:rFonts w:ascii="Times New Roman" w:hAnsi="Times New Roman" w:cs="Times New Roman"/>
                <w:sz w:val="32"/>
                <w:szCs w:val="28"/>
              </w:rPr>
              <w:t>Data Table</w:t>
            </w:r>
            <w:r w:rsidR="001C2FCA" w:rsidRPr="007378FE">
              <w:rPr>
                <w:rFonts w:ascii="Times New Roman" w:hAnsi="Times New Roman" w:cs="Times New Roman"/>
                <w:sz w:val="32"/>
                <w:szCs w:val="28"/>
              </w:rPr>
              <w:t xml:space="preserve"> B</w:t>
            </w:r>
            <w:r w:rsidRPr="007378FE">
              <w:rPr>
                <w:rFonts w:ascii="Times New Roman" w:hAnsi="Times New Roman" w:cs="Times New Roman"/>
                <w:sz w:val="32"/>
                <w:szCs w:val="28"/>
              </w:rPr>
              <w:t xml:space="preserve">: </w:t>
            </w:r>
            <m:oMath>
              <m:sSup>
                <m:sSupPr>
                  <m:ctrlPr>
                    <w:rPr>
                      <w:rFonts w:ascii="Cambria Math" w:eastAsiaTheme="minorEastAsia" w:hAnsi="Cambria Math" w:cs="Times New Roman"/>
                      <w:i/>
                      <w:sz w:val="32"/>
                      <w:szCs w:val="28"/>
                    </w:rPr>
                  </m:ctrlPr>
                </m:sSupPr>
                <m:e>
                  <m:r>
                    <w:rPr>
                      <w:rFonts w:ascii="Cambria Math" w:eastAsiaTheme="minorEastAsia" w:hAnsi="Cambria Math" w:cs="Times New Roman"/>
                      <w:sz w:val="32"/>
                      <w:szCs w:val="28"/>
                    </w:rPr>
                    <m:t>χ</m:t>
                  </m:r>
                </m:e>
                <m:sup>
                  <m:r>
                    <w:rPr>
                      <w:rFonts w:ascii="Cambria Math" w:eastAsiaTheme="minorEastAsia" w:hAnsi="Cambria Math" w:cs="Times New Roman"/>
                      <w:sz w:val="32"/>
                      <w:szCs w:val="28"/>
                    </w:rPr>
                    <m:t>2</m:t>
                  </m:r>
                </m:sup>
              </m:sSup>
            </m:oMath>
            <w:r w:rsidRPr="007378FE">
              <w:rPr>
                <w:rFonts w:ascii="Times New Roman" w:eastAsiaTheme="minorEastAsia" w:hAnsi="Times New Roman" w:cs="Times New Roman"/>
                <w:sz w:val="32"/>
                <w:szCs w:val="28"/>
              </w:rPr>
              <w:t xml:space="preserve"> </w:t>
            </w:r>
            <w:r w:rsidRPr="007378FE">
              <w:rPr>
                <w:rFonts w:ascii="Times New Roman" w:hAnsi="Times New Roman" w:cs="Times New Roman"/>
                <w:sz w:val="32"/>
                <w:szCs w:val="28"/>
              </w:rPr>
              <w:t xml:space="preserve"> Calculations </w:t>
            </w:r>
            <w:r w:rsidR="001C2FCA" w:rsidRPr="007378FE">
              <w:rPr>
                <w:rFonts w:ascii="Times New Roman" w:hAnsi="Times New Roman" w:cs="Times New Roman"/>
                <w:sz w:val="32"/>
                <w:szCs w:val="28"/>
              </w:rPr>
              <w:t xml:space="preserve">for </w:t>
            </w:r>
            <w:r w:rsidR="00AA174E" w:rsidRPr="007378FE">
              <w:rPr>
                <w:rFonts w:ascii="Times New Roman" w:hAnsi="Times New Roman" w:cs="Times New Roman"/>
                <w:sz w:val="32"/>
                <w:szCs w:val="28"/>
              </w:rPr>
              <w:t>M&amp;M’s</w:t>
            </w:r>
            <w:r w:rsidR="001C2FCA" w:rsidRPr="007378FE">
              <w:rPr>
                <w:rFonts w:ascii="Times New Roman" w:hAnsi="Times New Roman" w:cs="Times New Roman"/>
                <w:sz w:val="32"/>
                <w:szCs w:val="28"/>
              </w:rPr>
              <w:t xml:space="preserve"> from your group</w:t>
            </w:r>
          </w:p>
        </w:tc>
      </w:tr>
      <w:tr w:rsidR="00F6503E" w:rsidRPr="007378FE" w:rsidTr="00AA174E">
        <w:trPr>
          <w:trHeight w:val="260"/>
        </w:trPr>
        <w:tc>
          <w:tcPr>
            <w:tcW w:w="1596" w:type="dxa"/>
          </w:tcPr>
          <w:p w:rsidR="00F6503E" w:rsidRPr="007378FE" w:rsidRDefault="00F6503E" w:rsidP="00AA174E">
            <w:pPr>
              <w:pStyle w:val="NoSpacing"/>
              <w:rPr>
                <w:rFonts w:ascii="Times New Roman" w:hAnsi="Times New Roman" w:cs="Times New Roman"/>
                <w:sz w:val="24"/>
              </w:rPr>
            </w:pPr>
          </w:p>
        </w:tc>
        <w:tc>
          <w:tcPr>
            <w:tcW w:w="1596" w:type="dxa"/>
          </w:tcPr>
          <w:p w:rsidR="003D3172" w:rsidRPr="007378FE" w:rsidRDefault="00F6503E" w:rsidP="00AA174E">
            <w:pPr>
              <w:pStyle w:val="NoSpacing"/>
              <w:rPr>
                <w:rFonts w:ascii="Times New Roman" w:hAnsi="Times New Roman" w:cs="Times New Roman"/>
                <w:sz w:val="24"/>
              </w:rPr>
            </w:pPr>
            <w:r w:rsidRPr="007378FE">
              <w:rPr>
                <w:rFonts w:ascii="Times New Roman" w:hAnsi="Times New Roman" w:cs="Times New Roman"/>
                <w:sz w:val="24"/>
              </w:rPr>
              <w:t>A</w:t>
            </w:r>
          </w:p>
        </w:tc>
        <w:tc>
          <w:tcPr>
            <w:tcW w:w="1596" w:type="dxa"/>
          </w:tcPr>
          <w:p w:rsidR="003D3172" w:rsidRPr="007378FE" w:rsidRDefault="00F6503E" w:rsidP="00AA174E">
            <w:pPr>
              <w:pStyle w:val="NoSpacing"/>
              <w:rPr>
                <w:rFonts w:ascii="Times New Roman" w:hAnsi="Times New Roman" w:cs="Times New Roman"/>
                <w:sz w:val="24"/>
              </w:rPr>
            </w:pPr>
            <w:r w:rsidRPr="007378FE">
              <w:rPr>
                <w:rFonts w:ascii="Times New Roman" w:hAnsi="Times New Roman" w:cs="Times New Roman"/>
                <w:sz w:val="24"/>
              </w:rPr>
              <w:t>B</w:t>
            </w:r>
          </w:p>
        </w:tc>
        <w:tc>
          <w:tcPr>
            <w:tcW w:w="1596" w:type="dxa"/>
          </w:tcPr>
          <w:p w:rsidR="003D3172" w:rsidRPr="007378FE" w:rsidRDefault="00F6503E" w:rsidP="00AA174E">
            <w:pPr>
              <w:pStyle w:val="NoSpacing"/>
              <w:rPr>
                <w:rFonts w:ascii="Times New Roman" w:hAnsi="Times New Roman" w:cs="Times New Roman"/>
                <w:sz w:val="24"/>
              </w:rPr>
            </w:pPr>
            <w:r w:rsidRPr="007378FE">
              <w:rPr>
                <w:rFonts w:ascii="Times New Roman" w:hAnsi="Times New Roman" w:cs="Times New Roman"/>
                <w:sz w:val="24"/>
              </w:rPr>
              <w:t>C</w:t>
            </w:r>
          </w:p>
        </w:tc>
        <w:tc>
          <w:tcPr>
            <w:tcW w:w="1596" w:type="dxa"/>
          </w:tcPr>
          <w:p w:rsidR="003D3172" w:rsidRPr="007378FE" w:rsidRDefault="00F6503E" w:rsidP="00AA174E">
            <w:pPr>
              <w:pStyle w:val="NoSpacing"/>
              <w:rPr>
                <w:rFonts w:ascii="Times New Roman" w:hAnsi="Times New Roman" w:cs="Times New Roman"/>
                <w:sz w:val="24"/>
              </w:rPr>
            </w:pPr>
            <w:r w:rsidRPr="007378FE">
              <w:rPr>
                <w:rFonts w:ascii="Times New Roman" w:hAnsi="Times New Roman" w:cs="Times New Roman"/>
                <w:sz w:val="24"/>
              </w:rPr>
              <w:t>D</w:t>
            </w:r>
          </w:p>
        </w:tc>
        <w:tc>
          <w:tcPr>
            <w:tcW w:w="1596" w:type="dxa"/>
          </w:tcPr>
          <w:p w:rsidR="003D3172" w:rsidRPr="007378FE" w:rsidRDefault="00F6503E" w:rsidP="00AA174E">
            <w:pPr>
              <w:pStyle w:val="NoSpacing"/>
              <w:rPr>
                <w:rFonts w:ascii="Times New Roman" w:hAnsi="Times New Roman" w:cs="Times New Roman"/>
                <w:sz w:val="24"/>
              </w:rPr>
            </w:pPr>
            <w:r w:rsidRPr="007378FE">
              <w:rPr>
                <w:rFonts w:ascii="Times New Roman" w:hAnsi="Times New Roman" w:cs="Times New Roman"/>
                <w:sz w:val="24"/>
              </w:rPr>
              <w:t>E</w:t>
            </w:r>
          </w:p>
        </w:tc>
      </w:tr>
      <w:tr w:rsidR="00F6503E" w:rsidRPr="007378FE" w:rsidTr="00F6503E">
        <w:tc>
          <w:tcPr>
            <w:tcW w:w="1596" w:type="dxa"/>
          </w:tcPr>
          <w:p w:rsidR="00F6503E" w:rsidRPr="007378FE" w:rsidRDefault="00F6503E" w:rsidP="006A60F0">
            <w:pPr>
              <w:pStyle w:val="NoSpacing"/>
              <w:rPr>
                <w:rFonts w:ascii="Times New Roman" w:hAnsi="Times New Roman" w:cs="Times New Roman"/>
                <w:sz w:val="24"/>
              </w:rPr>
            </w:pPr>
          </w:p>
        </w:tc>
        <w:tc>
          <w:tcPr>
            <w:tcW w:w="1596" w:type="dxa"/>
          </w:tcPr>
          <w:p w:rsidR="00F6503E" w:rsidRPr="007378FE" w:rsidRDefault="003D3172" w:rsidP="006A60F0">
            <w:pPr>
              <w:pStyle w:val="NoSpacing"/>
              <w:rPr>
                <w:rFonts w:ascii="Times New Roman" w:hAnsi="Times New Roman" w:cs="Times New Roman"/>
                <w:sz w:val="24"/>
              </w:rPr>
            </w:pPr>
            <w:r w:rsidRPr="007378FE">
              <w:rPr>
                <w:rFonts w:ascii="Times New Roman" w:hAnsi="Times New Roman" w:cs="Times New Roman"/>
                <w:sz w:val="24"/>
              </w:rPr>
              <w:t>Obs</w:t>
            </w:r>
          </w:p>
        </w:tc>
        <w:tc>
          <w:tcPr>
            <w:tcW w:w="1596" w:type="dxa"/>
          </w:tcPr>
          <w:p w:rsidR="00F6503E" w:rsidRPr="007378FE" w:rsidRDefault="003D3172" w:rsidP="006A60F0">
            <w:pPr>
              <w:pStyle w:val="NoSpacing"/>
              <w:rPr>
                <w:rFonts w:ascii="Times New Roman" w:hAnsi="Times New Roman" w:cs="Times New Roman"/>
                <w:sz w:val="24"/>
              </w:rPr>
            </w:pPr>
            <w:r w:rsidRPr="007378FE">
              <w:rPr>
                <w:rFonts w:ascii="Times New Roman" w:hAnsi="Times New Roman" w:cs="Times New Roman"/>
                <w:sz w:val="24"/>
              </w:rPr>
              <w:t>Exp</w:t>
            </w:r>
          </w:p>
        </w:tc>
        <w:tc>
          <w:tcPr>
            <w:tcW w:w="1596" w:type="dxa"/>
          </w:tcPr>
          <w:p w:rsidR="00F6503E" w:rsidRPr="007378FE" w:rsidRDefault="003D3172" w:rsidP="006A60F0">
            <w:pPr>
              <w:pStyle w:val="NoSpacing"/>
              <w:rPr>
                <w:rFonts w:ascii="Times New Roman" w:hAnsi="Times New Roman" w:cs="Times New Roman"/>
                <w:sz w:val="24"/>
              </w:rPr>
            </w:pPr>
            <w:r w:rsidRPr="007378FE">
              <w:rPr>
                <w:rFonts w:ascii="Times New Roman" w:hAnsi="Times New Roman" w:cs="Times New Roman"/>
                <w:sz w:val="24"/>
              </w:rPr>
              <w:t>(Obs-Exp)</w:t>
            </w:r>
          </w:p>
        </w:tc>
        <w:tc>
          <w:tcPr>
            <w:tcW w:w="1596" w:type="dxa"/>
          </w:tcPr>
          <w:p w:rsidR="00F6503E" w:rsidRPr="007378FE" w:rsidRDefault="003D3172" w:rsidP="006A60F0">
            <w:pPr>
              <w:pStyle w:val="NoSpacing"/>
              <w:rPr>
                <w:rFonts w:ascii="Times New Roman" w:hAnsi="Times New Roman" w:cs="Times New Roman"/>
                <w:sz w:val="24"/>
              </w:rPr>
            </w:pPr>
            <w:r w:rsidRPr="007378FE">
              <w:rPr>
                <w:rFonts w:ascii="Times New Roman" w:hAnsi="Times New Roman" w:cs="Times New Roman"/>
                <w:sz w:val="24"/>
              </w:rPr>
              <w:t>(Obs-Exp)</w:t>
            </w:r>
            <w:r w:rsidRPr="007378FE">
              <w:rPr>
                <w:rFonts w:ascii="Times New Roman" w:hAnsi="Times New Roman" w:cs="Times New Roman"/>
                <w:sz w:val="24"/>
                <w:vertAlign w:val="superscript"/>
              </w:rPr>
              <w:t>2</w:t>
            </w:r>
          </w:p>
        </w:tc>
        <w:tc>
          <w:tcPr>
            <w:tcW w:w="1596" w:type="dxa"/>
          </w:tcPr>
          <w:p w:rsidR="00F6503E" w:rsidRPr="007378FE" w:rsidRDefault="0073749E" w:rsidP="006A60F0">
            <w:pPr>
              <w:pStyle w:val="NoSpacing"/>
              <w:rPr>
                <w:rFonts w:ascii="Times New Roman" w:hAnsi="Times New Roman" w:cs="Times New Roman"/>
                <w:sz w:val="24"/>
              </w:rPr>
            </w:pPr>
            <m:oMathPara>
              <m:oMath>
                <m:f>
                  <m:fPr>
                    <m:ctrlPr>
                      <w:rPr>
                        <w:rFonts w:ascii="Cambria Math" w:hAnsi="Cambria Math" w:cs="Times New Roman"/>
                        <w:i/>
                        <w:sz w:val="24"/>
                      </w:rPr>
                    </m:ctrlPr>
                  </m:fPr>
                  <m:num>
                    <m:sSup>
                      <m:sSupPr>
                        <m:ctrlPr>
                          <w:rPr>
                            <w:rFonts w:ascii="Cambria Math" w:hAnsi="Cambria Math" w:cs="Times New Roman"/>
                            <w:sz w:val="24"/>
                          </w:rPr>
                        </m:ctrlPr>
                      </m:sSupPr>
                      <m:e>
                        <m:r>
                          <m:rPr>
                            <m:sty m:val="p"/>
                          </m:rPr>
                          <w:rPr>
                            <w:rFonts w:ascii="Cambria Math" w:hAnsi="Cambria Math" w:cs="Times New Roman"/>
                            <w:sz w:val="24"/>
                          </w:rPr>
                          <m:t>(Obs-Exp)</m:t>
                        </m:r>
                      </m:e>
                      <m:sup>
                        <m:r>
                          <w:rPr>
                            <w:rFonts w:ascii="Cambria Math" w:hAnsi="Cambria Math" w:cs="Times New Roman"/>
                            <w:sz w:val="24"/>
                          </w:rPr>
                          <m:t>2</m:t>
                        </m:r>
                      </m:sup>
                    </m:sSup>
                  </m:num>
                  <m:den>
                    <m:r>
                      <m:rPr>
                        <m:sty m:val="p"/>
                      </m:rPr>
                      <w:rPr>
                        <w:rFonts w:ascii="Cambria Math" w:hAnsi="Cambria Math" w:cs="Times New Roman"/>
                        <w:sz w:val="24"/>
                      </w:rPr>
                      <m:t>Exp</m:t>
                    </m:r>
                  </m:den>
                </m:f>
              </m:oMath>
            </m:oMathPara>
          </w:p>
        </w:tc>
      </w:tr>
      <w:tr w:rsidR="003D3172" w:rsidRPr="007378FE" w:rsidTr="003D3172">
        <w:trPr>
          <w:trHeight w:val="575"/>
        </w:trPr>
        <w:tc>
          <w:tcPr>
            <w:tcW w:w="1596" w:type="dxa"/>
          </w:tcPr>
          <w:p w:rsidR="003D3172"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Red</w:t>
            </w: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r>
      <w:tr w:rsidR="003D3172" w:rsidRPr="007378FE" w:rsidTr="003D3172">
        <w:trPr>
          <w:trHeight w:val="521"/>
        </w:trPr>
        <w:tc>
          <w:tcPr>
            <w:tcW w:w="1596" w:type="dxa"/>
          </w:tcPr>
          <w:p w:rsidR="003D3172"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Yellow</w:t>
            </w: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r>
      <w:tr w:rsidR="003D3172" w:rsidRPr="007378FE" w:rsidTr="003D3172">
        <w:trPr>
          <w:trHeight w:val="620"/>
        </w:trPr>
        <w:tc>
          <w:tcPr>
            <w:tcW w:w="1596" w:type="dxa"/>
          </w:tcPr>
          <w:p w:rsidR="003D3172"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Blue</w:t>
            </w: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r>
      <w:tr w:rsidR="00AA174E" w:rsidRPr="007378FE" w:rsidTr="003D3172">
        <w:trPr>
          <w:trHeight w:val="620"/>
        </w:trPr>
        <w:tc>
          <w:tcPr>
            <w:tcW w:w="1596" w:type="dxa"/>
          </w:tcPr>
          <w:p w:rsidR="00AA174E"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Orange</w:t>
            </w: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r>
      <w:tr w:rsidR="00AA174E" w:rsidRPr="007378FE" w:rsidTr="003D3172">
        <w:trPr>
          <w:trHeight w:val="620"/>
        </w:trPr>
        <w:tc>
          <w:tcPr>
            <w:tcW w:w="1596" w:type="dxa"/>
          </w:tcPr>
          <w:p w:rsidR="00AA174E"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Green</w:t>
            </w: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r>
      <w:tr w:rsidR="00AA174E" w:rsidRPr="007378FE" w:rsidTr="003D3172">
        <w:trPr>
          <w:trHeight w:val="620"/>
        </w:trPr>
        <w:tc>
          <w:tcPr>
            <w:tcW w:w="1596" w:type="dxa"/>
          </w:tcPr>
          <w:p w:rsidR="00AA174E"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Brown</w:t>
            </w: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r>
      <w:tr w:rsidR="003D3172" w:rsidRPr="007378FE" w:rsidTr="003D3172">
        <w:trPr>
          <w:trHeight w:val="629"/>
        </w:trPr>
        <w:tc>
          <w:tcPr>
            <w:tcW w:w="7980" w:type="dxa"/>
            <w:gridSpan w:val="5"/>
          </w:tcPr>
          <w:p w:rsidR="003D3172" w:rsidRPr="007378FE" w:rsidRDefault="0073749E" w:rsidP="008D2BAF">
            <w:pPr>
              <w:pStyle w:val="NoSpacing"/>
              <w:jc w:val="right"/>
              <w:rPr>
                <w:rFonts w:ascii="Times New Roman" w:hAnsi="Times New Roman" w:cs="Times New Roman"/>
                <w:sz w:val="24"/>
              </w:rPr>
            </w:pPr>
            <m:oMath>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Sum of χ</m:t>
                  </m:r>
                </m:e>
                <m:sup>
                  <m:r>
                    <w:rPr>
                      <w:rFonts w:ascii="Cambria Math" w:eastAsiaTheme="minorEastAsia" w:hAnsi="Cambria Math" w:cs="Times New Roman"/>
                      <w:sz w:val="36"/>
                      <w:szCs w:val="32"/>
                    </w:rPr>
                    <m:t>2</m:t>
                  </m:r>
                </m:sup>
              </m:sSup>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Obs-Exp</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m:t>
                      </m:r>
                    </m:den>
                  </m:f>
                </m:e>
              </m:nary>
            </m:oMath>
            <w:r w:rsidR="003D3172" w:rsidRPr="007378FE">
              <w:rPr>
                <w:rFonts w:ascii="Times New Roman" w:eastAsiaTheme="minorEastAsia" w:hAnsi="Times New Roman" w:cs="Times New Roman"/>
                <w:sz w:val="32"/>
                <w:szCs w:val="28"/>
              </w:rPr>
              <w:t xml:space="preserve"> </w:t>
            </w:r>
            <w:r w:rsidR="003D3172" w:rsidRPr="007378FE">
              <w:rPr>
                <w:rFonts w:ascii="Times New Roman" w:hAnsi="Times New Roman" w:cs="Times New Roman"/>
                <w:sz w:val="32"/>
                <w:szCs w:val="28"/>
              </w:rPr>
              <w:t xml:space="preserve"> </w:t>
            </w:r>
          </w:p>
        </w:tc>
        <w:tc>
          <w:tcPr>
            <w:tcW w:w="1596" w:type="dxa"/>
          </w:tcPr>
          <w:p w:rsidR="003D3172" w:rsidRPr="007378FE" w:rsidRDefault="003D3172" w:rsidP="006A60F0">
            <w:pPr>
              <w:pStyle w:val="NoSpacing"/>
              <w:rPr>
                <w:rFonts w:ascii="Times New Roman" w:hAnsi="Times New Roman" w:cs="Times New Roman"/>
                <w:sz w:val="24"/>
              </w:rPr>
            </w:pPr>
          </w:p>
        </w:tc>
      </w:tr>
      <w:tr w:rsidR="003D3172" w:rsidRPr="007378FE" w:rsidTr="003D3172">
        <w:trPr>
          <w:trHeight w:val="530"/>
        </w:trPr>
        <w:tc>
          <w:tcPr>
            <w:tcW w:w="7980" w:type="dxa"/>
            <w:gridSpan w:val="5"/>
          </w:tcPr>
          <w:p w:rsidR="003D3172" w:rsidRPr="007378FE" w:rsidRDefault="003D3172" w:rsidP="003D3172">
            <w:pPr>
              <w:pStyle w:val="NoSpacing"/>
              <w:jc w:val="right"/>
              <w:rPr>
                <w:rFonts w:ascii="Times New Roman" w:hAnsi="Times New Roman" w:cs="Times New Roman"/>
                <w:sz w:val="24"/>
              </w:rPr>
            </w:pPr>
            <w:r w:rsidRPr="007378FE">
              <w:rPr>
                <w:rFonts w:ascii="Times New Roman" w:hAnsi="Times New Roman" w:cs="Times New Roman"/>
                <w:sz w:val="24"/>
              </w:rPr>
              <w:t>Degrees of Freedom</w:t>
            </w:r>
          </w:p>
        </w:tc>
        <w:tc>
          <w:tcPr>
            <w:tcW w:w="1596" w:type="dxa"/>
          </w:tcPr>
          <w:p w:rsidR="003D3172" w:rsidRPr="007378FE" w:rsidRDefault="003D3172" w:rsidP="006A60F0">
            <w:pPr>
              <w:pStyle w:val="NoSpacing"/>
              <w:rPr>
                <w:rFonts w:ascii="Times New Roman" w:hAnsi="Times New Roman" w:cs="Times New Roman"/>
                <w:sz w:val="24"/>
              </w:rPr>
            </w:pPr>
          </w:p>
        </w:tc>
      </w:tr>
      <w:tr w:rsidR="003D3172" w:rsidRPr="007378FE" w:rsidTr="003D3172">
        <w:trPr>
          <w:trHeight w:val="431"/>
        </w:trPr>
        <w:tc>
          <w:tcPr>
            <w:tcW w:w="7980" w:type="dxa"/>
            <w:gridSpan w:val="5"/>
          </w:tcPr>
          <w:p w:rsidR="003D3172" w:rsidRPr="007378FE" w:rsidRDefault="003D3172" w:rsidP="003D3172">
            <w:pPr>
              <w:pStyle w:val="NoSpacing"/>
              <w:jc w:val="right"/>
              <w:rPr>
                <w:rFonts w:ascii="Times New Roman" w:hAnsi="Times New Roman" w:cs="Times New Roman"/>
                <w:sz w:val="24"/>
              </w:rPr>
            </w:pPr>
            <w:r w:rsidRPr="007378FE">
              <w:rPr>
                <w:rFonts w:ascii="Times New Roman" w:hAnsi="Times New Roman" w:cs="Times New Roman"/>
                <w:sz w:val="24"/>
              </w:rPr>
              <w:t>Accept or reject null hypothesis?</w:t>
            </w:r>
          </w:p>
        </w:tc>
        <w:tc>
          <w:tcPr>
            <w:tcW w:w="1596" w:type="dxa"/>
          </w:tcPr>
          <w:p w:rsidR="003D3172" w:rsidRPr="007378FE" w:rsidRDefault="003D3172" w:rsidP="006A60F0">
            <w:pPr>
              <w:pStyle w:val="NoSpacing"/>
              <w:rPr>
                <w:rFonts w:ascii="Times New Roman" w:hAnsi="Times New Roman" w:cs="Times New Roman"/>
                <w:sz w:val="24"/>
              </w:rPr>
            </w:pPr>
          </w:p>
        </w:tc>
      </w:tr>
    </w:tbl>
    <w:p w:rsidR="00F6503E" w:rsidRPr="007378FE" w:rsidRDefault="00F6503E" w:rsidP="006A60F0">
      <w:pPr>
        <w:pStyle w:val="NoSpacing"/>
        <w:rPr>
          <w:rFonts w:ascii="Times New Roman" w:hAnsi="Times New Roman" w:cs="Times New Roman"/>
          <w:sz w:val="24"/>
        </w:rPr>
      </w:pPr>
    </w:p>
    <w:p w:rsidR="001C2FCA" w:rsidRPr="007378FE" w:rsidRDefault="001C2FCA" w:rsidP="001C2FCA">
      <w:pPr>
        <w:pStyle w:val="NoSpacing"/>
        <w:rPr>
          <w:rFonts w:ascii="Times New Roman" w:hAnsi="Times New Roman" w:cs="Times New Roman"/>
          <w:sz w:val="24"/>
        </w:rPr>
      </w:pPr>
      <w:r w:rsidRPr="007378FE">
        <w:rPr>
          <w:rFonts w:ascii="Times New Roman" w:hAnsi="Times New Roman" w:cs="Times New Roman"/>
          <w:sz w:val="24"/>
        </w:rPr>
        <w:t>Discussion and Analysis</w:t>
      </w:r>
      <w:r w:rsidR="00882FA1" w:rsidRPr="007378FE">
        <w:rPr>
          <w:rFonts w:ascii="Times New Roman" w:hAnsi="Times New Roman" w:cs="Times New Roman"/>
          <w:sz w:val="24"/>
        </w:rPr>
        <w:t xml:space="preserve"> based on group data</w:t>
      </w:r>
      <w:r w:rsidRPr="007378FE">
        <w:rPr>
          <w:rFonts w:ascii="Times New Roman" w:hAnsi="Times New Roman" w:cs="Times New Roman"/>
          <w:sz w:val="24"/>
        </w:rPr>
        <w:t>:</w:t>
      </w:r>
    </w:p>
    <w:p w:rsidR="001C2FCA" w:rsidRPr="007378FE" w:rsidRDefault="001C2FCA" w:rsidP="001C2FCA">
      <w:pPr>
        <w:pStyle w:val="NoSpacing"/>
        <w:rPr>
          <w:rFonts w:ascii="Times New Roman" w:hAnsi="Times New Roman" w:cs="Times New Roman"/>
          <w:sz w:val="24"/>
        </w:rPr>
      </w:pPr>
      <w:r w:rsidRPr="007378FE">
        <w:rPr>
          <w:rFonts w:ascii="Times New Roman" w:hAnsi="Times New Roman" w:cs="Times New Roman"/>
          <w:sz w:val="24"/>
        </w:rPr>
        <w:t>Are the numbers of each color of M&amp;M distributed statistically equally? Make a formal statement based on whether you accepted or rejected the null hypothesis. This is where you make a statistical statement.  Explain.</w:t>
      </w:r>
    </w:p>
    <w:p w:rsidR="001C2FCA" w:rsidRPr="007378FE" w:rsidRDefault="001C2FCA" w:rsidP="001C2FCA">
      <w:pPr>
        <w:pStyle w:val="NoSpacing"/>
        <w:rPr>
          <w:rFonts w:ascii="Times New Roman" w:hAnsi="Times New Roman" w:cs="Times New Roman"/>
          <w:sz w:val="24"/>
        </w:rPr>
      </w:pPr>
    </w:p>
    <w:p w:rsidR="001C2FCA" w:rsidRPr="007378FE" w:rsidRDefault="001C2FCA" w:rsidP="001C2FCA">
      <w:pPr>
        <w:pStyle w:val="NoSpacing"/>
        <w:rPr>
          <w:rFonts w:ascii="Times New Roman" w:hAnsi="Times New Roman" w:cs="Times New Roman"/>
          <w:sz w:val="24"/>
        </w:rPr>
      </w:pPr>
    </w:p>
    <w:p w:rsidR="001C2FCA" w:rsidRPr="007378FE" w:rsidRDefault="001C2FCA" w:rsidP="001C2FCA">
      <w:pPr>
        <w:pStyle w:val="NoSpacing"/>
        <w:rPr>
          <w:rFonts w:ascii="Times New Roman" w:hAnsi="Times New Roman" w:cs="Times New Roman"/>
          <w:sz w:val="24"/>
        </w:rPr>
      </w:pPr>
    </w:p>
    <w:p w:rsidR="001C2FCA" w:rsidRPr="007378FE" w:rsidRDefault="001C2FCA" w:rsidP="001C2FCA">
      <w:pPr>
        <w:pStyle w:val="NoSpacing"/>
        <w:rPr>
          <w:rFonts w:ascii="Times New Roman" w:hAnsi="Times New Roman" w:cs="Times New Roman"/>
          <w:sz w:val="24"/>
        </w:rPr>
      </w:pPr>
    </w:p>
    <w:p w:rsidR="001C2FCA" w:rsidRPr="007378FE" w:rsidRDefault="001C2FCA" w:rsidP="001C2FCA">
      <w:pPr>
        <w:pStyle w:val="NoSpacing"/>
        <w:rPr>
          <w:rFonts w:ascii="Times New Roman" w:hAnsi="Times New Roman" w:cs="Times New Roman"/>
          <w:b/>
          <w:sz w:val="24"/>
        </w:rPr>
      </w:pPr>
      <w:r w:rsidRPr="007378FE">
        <w:rPr>
          <w:rFonts w:ascii="Times New Roman" w:hAnsi="Times New Roman" w:cs="Times New Roman"/>
          <w:sz w:val="24"/>
        </w:rPr>
        <w:t xml:space="preserve">Draw a conclusion from the result of the test. This is where you frame the statistical result in terms of the purpose of this exercise. </w:t>
      </w:r>
    </w:p>
    <w:p w:rsidR="001C2FCA" w:rsidRPr="007378FE" w:rsidRDefault="001C2FCA" w:rsidP="001C2FCA">
      <w:pPr>
        <w:pStyle w:val="NoSpacing"/>
        <w:rPr>
          <w:rFonts w:ascii="Times New Roman" w:hAnsi="Times New Roman" w:cs="Times New Roman"/>
          <w:sz w:val="24"/>
        </w:rPr>
      </w:pPr>
    </w:p>
    <w:p w:rsidR="001C2FCA" w:rsidRPr="007378FE" w:rsidRDefault="001C2FCA" w:rsidP="001C2FCA">
      <w:pPr>
        <w:pStyle w:val="NoSpacing"/>
        <w:rPr>
          <w:rFonts w:ascii="Times New Roman" w:hAnsi="Times New Roman" w:cs="Times New Roman"/>
          <w:sz w:val="24"/>
        </w:rPr>
      </w:pPr>
    </w:p>
    <w:p w:rsidR="00882FA1" w:rsidRPr="007378FE" w:rsidRDefault="00882FA1" w:rsidP="001C2FCA">
      <w:pPr>
        <w:pStyle w:val="NoSpacing"/>
        <w:rPr>
          <w:rFonts w:ascii="Times New Roman" w:hAnsi="Times New Roman" w:cs="Times New Roman"/>
          <w:sz w:val="24"/>
        </w:rPr>
      </w:pPr>
    </w:p>
    <w:p w:rsidR="00882FA1" w:rsidRPr="007378FE" w:rsidRDefault="00882FA1" w:rsidP="001C2FCA">
      <w:pPr>
        <w:pStyle w:val="NoSpacing"/>
        <w:rPr>
          <w:rFonts w:ascii="Times New Roman" w:hAnsi="Times New Roman" w:cs="Times New Roman"/>
          <w:sz w:val="24"/>
        </w:rPr>
      </w:pPr>
    </w:p>
    <w:p w:rsidR="001C2FCA" w:rsidRPr="007378FE" w:rsidRDefault="001C2FCA" w:rsidP="001C2FCA">
      <w:pPr>
        <w:pStyle w:val="NoSpacing"/>
        <w:rPr>
          <w:rFonts w:ascii="Times New Roman" w:hAnsi="Times New Roman" w:cs="Times New Roman"/>
          <w:sz w:val="24"/>
        </w:rPr>
      </w:pPr>
    </w:p>
    <w:p w:rsidR="001C2FCA" w:rsidRDefault="001C2FCA" w:rsidP="00882FA1">
      <w:pPr>
        <w:pStyle w:val="NoSpacing"/>
        <w:rPr>
          <w:rFonts w:ascii="Times New Roman" w:hAnsi="Times New Roman" w:cs="Times New Roman"/>
          <w:sz w:val="24"/>
        </w:rPr>
      </w:pPr>
      <w:r w:rsidRPr="007378FE">
        <w:rPr>
          <w:rFonts w:ascii="Times New Roman" w:hAnsi="Times New Roman" w:cs="Times New Roman"/>
          <w:sz w:val="24"/>
        </w:rPr>
        <w:t xml:space="preserve">If you rejected the null hypothesis, make a new hypothesis as to why you rejected it. </w:t>
      </w:r>
      <w:r w:rsidR="00882FA1" w:rsidRPr="007378FE">
        <w:rPr>
          <w:rFonts w:ascii="Times New Roman" w:hAnsi="Times New Roman" w:cs="Times New Roman"/>
          <w:sz w:val="24"/>
        </w:rPr>
        <w:t xml:space="preserve">  This will be a hypothesis as to why the observed number of M&amp;M’s of each color did not match the expected numbers.</w:t>
      </w:r>
    </w:p>
    <w:p w:rsidR="007D1389" w:rsidRPr="007378FE" w:rsidRDefault="007D1389" w:rsidP="00882FA1">
      <w:pPr>
        <w:pStyle w:val="NoSpacing"/>
        <w:rPr>
          <w:rFonts w:ascii="Times New Roman" w:hAnsi="Times New Roman" w:cs="Times New Roman"/>
          <w:sz w:val="24"/>
        </w:rPr>
      </w:pPr>
      <w:bookmarkStart w:id="0" w:name="_GoBack"/>
      <w:bookmarkEnd w:id="0"/>
    </w:p>
    <w:p w:rsidR="001C2FCA" w:rsidRPr="007378FE" w:rsidRDefault="001C2FCA">
      <w:pPr>
        <w:rPr>
          <w:rFonts w:ascii="Times New Roman" w:hAnsi="Times New Roman" w:cs="Times New Roman"/>
          <w:sz w:val="24"/>
        </w:rPr>
      </w:pPr>
      <w:r w:rsidRPr="007378FE">
        <w:rPr>
          <w:rFonts w:ascii="Times New Roman" w:hAnsi="Times New Roman" w:cs="Times New Roman"/>
          <w:sz w:val="24"/>
        </w:rPr>
        <w:br w:type="page"/>
      </w:r>
    </w:p>
    <w:p w:rsidR="00AA174E" w:rsidRPr="007378FE" w:rsidRDefault="00AA174E" w:rsidP="00AA174E">
      <w:pPr>
        <w:pStyle w:val="NoSpacing"/>
        <w:rPr>
          <w:rFonts w:ascii="Times New Roman" w:hAnsi="Times New Roman" w:cs="Times New Roman"/>
          <w:sz w:val="24"/>
        </w:rPr>
      </w:pPr>
      <w:r w:rsidRPr="007378FE">
        <w:rPr>
          <w:rFonts w:ascii="Times New Roman" w:hAnsi="Times New Roman" w:cs="Times New Roman"/>
          <w:sz w:val="24"/>
        </w:rPr>
        <w:lastRenderedPageBreak/>
        <w:t>Data Table</w:t>
      </w:r>
      <w:r w:rsidR="00882FA1" w:rsidRPr="007378FE">
        <w:rPr>
          <w:rFonts w:ascii="Times New Roman" w:hAnsi="Times New Roman" w:cs="Times New Roman"/>
          <w:sz w:val="24"/>
        </w:rPr>
        <w:t xml:space="preserve"> C</w:t>
      </w:r>
      <w:r w:rsidRPr="007378FE">
        <w:rPr>
          <w:rFonts w:ascii="Times New Roman" w:hAnsi="Times New Roman" w:cs="Times New Roman"/>
          <w:sz w:val="24"/>
        </w:rPr>
        <w:t>: Expected and Observed Counts of Each Color of M&amp;M</w:t>
      </w:r>
      <w:r w:rsidR="00882FA1" w:rsidRPr="007378FE">
        <w:rPr>
          <w:rFonts w:ascii="Times New Roman" w:hAnsi="Times New Roman" w:cs="Times New Roman"/>
          <w:sz w:val="24"/>
        </w:rPr>
        <w:t xml:space="preserve"> for the Class</w:t>
      </w:r>
    </w:p>
    <w:tbl>
      <w:tblPr>
        <w:tblStyle w:val="TableGrid"/>
        <w:tblW w:w="0" w:type="auto"/>
        <w:tblLook w:val="04A0" w:firstRow="1" w:lastRow="0" w:firstColumn="1" w:lastColumn="0" w:noHBand="0" w:noVBand="1"/>
      </w:tblPr>
      <w:tblGrid>
        <w:gridCol w:w="1197"/>
        <w:gridCol w:w="1197"/>
        <w:gridCol w:w="1197"/>
        <w:gridCol w:w="1197"/>
        <w:gridCol w:w="1197"/>
        <w:gridCol w:w="1197"/>
        <w:gridCol w:w="1197"/>
        <w:gridCol w:w="1197"/>
      </w:tblGrid>
      <w:tr w:rsidR="00AA174E" w:rsidRPr="007378FE" w:rsidTr="004323FB">
        <w:tc>
          <w:tcPr>
            <w:tcW w:w="9576" w:type="dxa"/>
            <w:gridSpan w:val="8"/>
          </w:tcPr>
          <w:p w:rsidR="00AA174E" w:rsidRPr="007378FE" w:rsidRDefault="00882FA1" w:rsidP="00882FA1">
            <w:pPr>
              <w:pStyle w:val="NoSpacing"/>
              <w:jc w:val="center"/>
              <w:rPr>
                <w:rFonts w:ascii="Times New Roman" w:hAnsi="Times New Roman" w:cs="Times New Roman"/>
                <w:sz w:val="24"/>
              </w:rPr>
            </w:pPr>
            <w:r w:rsidRPr="007378FE">
              <w:rPr>
                <w:rFonts w:ascii="Times New Roman" w:hAnsi="Times New Roman" w:cs="Times New Roman"/>
                <w:sz w:val="24"/>
              </w:rPr>
              <w:t>Observed (number) – CLASS TOTALS</w:t>
            </w:r>
          </w:p>
        </w:tc>
      </w:tr>
      <w:tr w:rsidR="00AA174E" w:rsidRPr="007378FE" w:rsidTr="004323FB">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Red</w:t>
            </w:r>
          </w:p>
        </w:tc>
        <w:tc>
          <w:tcPr>
            <w:tcW w:w="1197"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Yellow</w:t>
            </w:r>
          </w:p>
        </w:tc>
        <w:tc>
          <w:tcPr>
            <w:tcW w:w="1197"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Blue</w:t>
            </w:r>
          </w:p>
        </w:tc>
        <w:tc>
          <w:tcPr>
            <w:tcW w:w="1197"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Orange</w:t>
            </w:r>
          </w:p>
        </w:tc>
        <w:tc>
          <w:tcPr>
            <w:tcW w:w="1197"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Green</w:t>
            </w:r>
          </w:p>
        </w:tc>
        <w:tc>
          <w:tcPr>
            <w:tcW w:w="1197"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Brown</w:t>
            </w:r>
          </w:p>
        </w:tc>
        <w:tc>
          <w:tcPr>
            <w:tcW w:w="1197" w:type="dxa"/>
          </w:tcPr>
          <w:p w:rsidR="00AA174E" w:rsidRPr="007378FE" w:rsidRDefault="003F498A" w:rsidP="004323FB">
            <w:pPr>
              <w:pStyle w:val="NoSpacing"/>
              <w:rPr>
                <w:rFonts w:ascii="Times New Roman" w:hAnsi="Times New Roman" w:cs="Times New Roman"/>
                <w:sz w:val="24"/>
              </w:rPr>
            </w:pPr>
            <w:r w:rsidRPr="007378FE">
              <w:rPr>
                <w:rFonts w:ascii="Times New Roman" w:hAnsi="Times New Roman" w:cs="Times New Roman"/>
                <w:sz w:val="24"/>
              </w:rPr>
              <w:t>Total</w:t>
            </w:r>
          </w:p>
        </w:tc>
      </w:tr>
      <w:tr w:rsidR="00AA174E" w:rsidRPr="007378FE" w:rsidTr="004323FB">
        <w:tc>
          <w:tcPr>
            <w:tcW w:w="1197"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M &amp; M</w:t>
            </w:r>
          </w:p>
          <w:p w:rsidR="00AA174E" w:rsidRPr="007378FE" w:rsidRDefault="00AA174E" w:rsidP="004323FB">
            <w:pPr>
              <w:pStyle w:val="NoSpacing"/>
              <w:rPr>
                <w:rFonts w:ascii="Times New Roman" w:hAnsi="Times New Roman" w:cs="Times New Roman"/>
                <w:sz w:val="24"/>
              </w:rPr>
            </w:pPr>
          </w:p>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r>
      <w:tr w:rsidR="00AA174E" w:rsidRPr="007378FE" w:rsidTr="004323FB">
        <w:tc>
          <w:tcPr>
            <w:tcW w:w="9576" w:type="dxa"/>
            <w:gridSpan w:val="8"/>
          </w:tcPr>
          <w:p w:rsidR="00AA174E" w:rsidRPr="007378FE" w:rsidRDefault="00882FA1" w:rsidP="004323FB">
            <w:pPr>
              <w:pStyle w:val="NoSpacing"/>
              <w:jc w:val="center"/>
              <w:rPr>
                <w:rFonts w:ascii="Times New Roman" w:hAnsi="Times New Roman" w:cs="Times New Roman"/>
                <w:sz w:val="24"/>
              </w:rPr>
            </w:pPr>
            <w:r w:rsidRPr="007378FE">
              <w:rPr>
                <w:rFonts w:ascii="Times New Roman" w:hAnsi="Times New Roman" w:cs="Times New Roman"/>
                <w:sz w:val="24"/>
              </w:rPr>
              <w:t>Expected (number) – Based on class totals</w:t>
            </w:r>
          </w:p>
        </w:tc>
      </w:tr>
      <w:tr w:rsidR="00AA174E" w:rsidRPr="007378FE" w:rsidTr="004323FB">
        <w:tc>
          <w:tcPr>
            <w:tcW w:w="1197"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M&amp;M</w:t>
            </w:r>
          </w:p>
          <w:p w:rsidR="00AA174E" w:rsidRPr="007378FE" w:rsidRDefault="00AA174E" w:rsidP="004323FB">
            <w:pPr>
              <w:pStyle w:val="NoSpacing"/>
              <w:rPr>
                <w:rFonts w:ascii="Times New Roman" w:hAnsi="Times New Roman" w:cs="Times New Roman"/>
                <w:sz w:val="24"/>
              </w:rPr>
            </w:pPr>
          </w:p>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c>
          <w:tcPr>
            <w:tcW w:w="1197" w:type="dxa"/>
          </w:tcPr>
          <w:p w:rsidR="00AA174E" w:rsidRPr="007378FE" w:rsidRDefault="00AA174E" w:rsidP="004323FB">
            <w:pPr>
              <w:pStyle w:val="NoSpacing"/>
              <w:rPr>
                <w:rFonts w:ascii="Times New Roman" w:hAnsi="Times New Roman" w:cs="Times New Roman"/>
                <w:sz w:val="24"/>
              </w:rPr>
            </w:pPr>
          </w:p>
        </w:tc>
      </w:tr>
    </w:tbl>
    <w:p w:rsidR="003D3172" w:rsidRPr="007378FE" w:rsidRDefault="003D3172" w:rsidP="006A60F0">
      <w:pPr>
        <w:pStyle w:val="NoSpacing"/>
        <w:rPr>
          <w:rFonts w:ascii="Times New Roman" w:hAnsi="Times New Roman" w:cs="Times New Roman"/>
          <w:sz w:val="24"/>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AA174E" w:rsidRPr="007378FE" w:rsidTr="004323FB">
        <w:trPr>
          <w:trHeight w:val="440"/>
        </w:trPr>
        <w:tc>
          <w:tcPr>
            <w:tcW w:w="9576" w:type="dxa"/>
            <w:gridSpan w:val="6"/>
          </w:tcPr>
          <w:p w:rsidR="00AA174E" w:rsidRPr="007378FE" w:rsidRDefault="00AA174E" w:rsidP="00882FA1">
            <w:pPr>
              <w:pStyle w:val="NoSpacing"/>
              <w:rPr>
                <w:rFonts w:ascii="Times New Roman" w:hAnsi="Times New Roman" w:cs="Times New Roman"/>
                <w:sz w:val="32"/>
                <w:szCs w:val="28"/>
              </w:rPr>
            </w:pPr>
            <w:r w:rsidRPr="007378FE">
              <w:rPr>
                <w:rFonts w:ascii="Times New Roman" w:hAnsi="Times New Roman" w:cs="Times New Roman"/>
                <w:sz w:val="32"/>
                <w:szCs w:val="28"/>
              </w:rPr>
              <w:t>Data Table</w:t>
            </w:r>
            <w:r w:rsidR="00882FA1" w:rsidRPr="007378FE">
              <w:rPr>
                <w:rFonts w:ascii="Times New Roman" w:hAnsi="Times New Roman" w:cs="Times New Roman"/>
                <w:sz w:val="32"/>
                <w:szCs w:val="28"/>
              </w:rPr>
              <w:t xml:space="preserve"> D</w:t>
            </w:r>
            <w:r w:rsidRPr="007378FE">
              <w:rPr>
                <w:rFonts w:ascii="Times New Roman" w:hAnsi="Times New Roman" w:cs="Times New Roman"/>
                <w:sz w:val="32"/>
                <w:szCs w:val="28"/>
              </w:rPr>
              <w:t xml:space="preserve">: </w:t>
            </w:r>
            <m:oMath>
              <m:sSup>
                <m:sSupPr>
                  <m:ctrlPr>
                    <w:rPr>
                      <w:rFonts w:ascii="Cambria Math" w:eastAsiaTheme="minorEastAsia" w:hAnsi="Cambria Math" w:cs="Times New Roman"/>
                      <w:i/>
                      <w:sz w:val="32"/>
                      <w:szCs w:val="28"/>
                    </w:rPr>
                  </m:ctrlPr>
                </m:sSupPr>
                <m:e>
                  <m:r>
                    <w:rPr>
                      <w:rFonts w:ascii="Cambria Math" w:eastAsiaTheme="minorEastAsia" w:hAnsi="Cambria Math" w:cs="Times New Roman"/>
                      <w:sz w:val="32"/>
                      <w:szCs w:val="28"/>
                    </w:rPr>
                    <m:t>χ</m:t>
                  </m:r>
                </m:e>
                <m:sup>
                  <m:r>
                    <w:rPr>
                      <w:rFonts w:ascii="Cambria Math" w:eastAsiaTheme="minorEastAsia" w:hAnsi="Cambria Math" w:cs="Times New Roman"/>
                      <w:sz w:val="32"/>
                      <w:szCs w:val="28"/>
                    </w:rPr>
                    <m:t>2</m:t>
                  </m:r>
                </m:sup>
              </m:sSup>
            </m:oMath>
            <w:r w:rsidRPr="007378FE">
              <w:rPr>
                <w:rFonts w:ascii="Times New Roman" w:eastAsiaTheme="minorEastAsia" w:hAnsi="Times New Roman" w:cs="Times New Roman"/>
                <w:sz w:val="32"/>
                <w:szCs w:val="28"/>
              </w:rPr>
              <w:t xml:space="preserve"> </w:t>
            </w:r>
            <w:r w:rsidRPr="007378FE">
              <w:rPr>
                <w:rFonts w:ascii="Times New Roman" w:hAnsi="Times New Roman" w:cs="Times New Roman"/>
                <w:sz w:val="32"/>
                <w:szCs w:val="28"/>
              </w:rPr>
              <w:t xml:space="preserve"> Calculations </w:t>
            </w:r>
            <w:r w:rsidR="00882FA1" w:rsidRPr="007378FE">
              <w:rPr>
                <w:rFonts w:ascii="Times New Roman" w:hAnsi="Times New Roman" w:cs="Times New Roman"/>
                <w:sz w:val="32"/>
                <w:szCs w:val="28"/>
              </w:rPr>
              <w:t>for M&amp;M’s using Class Data</w:t>
            </w:r>
          </w:p>
        </w:tc>
      </w:tr>
      <w:tr w:rsidR="00AA174E" w:rsidRPr="007378FE" w:rsidTr="004323FB">
        <w:trPr>
          <w:trHeight w:val="260"/>
        </w:trPr>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A</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B</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C</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D</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E</w:t>
            </w:r>
          </w:p>
        </w:tc>
      </w:tr>
      <w:tr w:rsidR="00AA174E" w:rsidRPr="007378FE" w:rsidTr="004323FB">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Obs</w:t>
            </w:r>
            <w:r w:rsidR="00882FA1" w:rsidRPr="007378FE">
              <w:rPr>
                <w:rFonts w:ascii="Times New Roman" w:hAnsi="Times New Roman" w:cs="Times New Roman"/>
                <w:sz w:val="24"/>
              </w:rPr>
              <w:t>erved</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Exp</w:t>
            </w:r>
            <w:r w:rsidR="00882FA1" w:rsidRPr="007378FE">
              <w:rPr>
                <w:rFonts w:ascii="Times New Roman" w:hAnsi="Times New Roman" w:cs="Times New Roman"/>
                <w:sz w:val="24"/>
              </w:rPr>
              <w:t>ected</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(Obs-Exp)</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(Obs-Exp)</w:t>
            </w:r>
            <w:r w:rsidRPr="007378FE">
              <w:rPr>
                <w:rFonts w:ascii="Times New Roman" w:hAnsi="Times New Roman" w:cs="Times New Roman"/>
                <w:sz w:val="24"/>
                <w:vertAlign w:val="superscript"/>
              </w:rPr>
              <w:t>2</w:t>
            </w:r>
          </w:p>
        </w:tc>
        <w:tc>
          <w:tcPr>
            <w:tcW w:w="1596" w:type="dxa"/>
          </w:tcPr>
          <w:p w:rsidR="00AA174E" w:rsidRPr="007378FE" w:rsidRDefault="0073749E" w:rsidP="004323FB">
            <w:pPr>
              <w:pStyle w:val="NoSpacing"/>
              <w:rPr>
                <w:rFonts w:ascii="Times New Roman" w:hAnsi="Times New Roman" w:cs="Times New Roman"/>
                <w:sz w:val="24"/>
              </w:rPr>
            </w:pPr>
            <m:oMathPara>
              <m:oMath>
                <m:f>
                  <m:fPr>
                    <m:ctrlPr>
                      <w:rPr>
                        <w:rFonts w:ascii="Cambria Math" w:hAnsi="Cambria Math" w:cs="Times New Roman"/>
                        <w:i/>
                        <w:sz w:val="24"/>
                      </w:rPr>
                    </m:ctrlPr>
                  </m:fPr>
                  <m:num>
                    <m:sSup>
                      <m:sSupPr>
                        <m:ctrlPr>
                          <w:rPr>
                            <w:rFonts w:ascii="Cambria Math" w:hAnsi="Cambria Math" w:cs="Times New Roman"/>
                            <w:sz w:val="24"/>
                          </w:rPr>
                        </m:ctrlPr>
                      </m:sSupPr>
                      <m:e>
                        <m:r>
                          <m:rPr>
                            <m:sty m:val="p"/>
                          </m:rPr>
                          <w:rPr>
                            <w:rFonts w:ascii="Cambria Math" w:hAnsi="Cambria Math" w:cs="Times New Roman"/>
                            <w:sz w:val="24"/>
                          </w:rPr>
                          <m:t>(Obs-Exp)</m:t>
                        </m:r>
                      </m:e>
                      <m:sup>
                        <m:r>
                          <w:rPr>
                            <w:rFonts w:ascii="Cambria Math" w:hAnsi="Cambria Math" w:cs="Times New Roman"/>
                            <w:sz w:val="24"/>
                          </w:rPr>
                          <m:t>2</m:t>
                        </m:r>
                      </m:sup>
                    </m:sSup>
                  </m:num>
                  <m:den>
                    <m:r>
                      <m:rPr>
                        <m:sty m:val="p"/>
                      </m:rPr>
                      <w:rPr>
                        <w:rFonts w:ascii="Cambria Math" w:hAnsi="Cambria Math" w:cs="Times New Roman"/>
                        <w:sz w:val="24"/>
                      </w:rPr>
                      <m:t>Exp</m:t>
                    </m:r>
                  </m:den>
                </m:f>
              </m:oMath>
            </m:oMathPara>
          </w:p>
        </w:tc>
      </w:tr>
      <w:tr w:rsidR="00AA174E" w:rsidRPr="007378FE" w:rsidTr="004323FB">
        <w:trPr>
          <w:trHeight w:val="575"/>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Red</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521"/>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Yellow</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620"/>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Blue</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620"/>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Orange</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620"/>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Green</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620"/>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Brown</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629"/>
        </w:trPr>
        <w:tc>
          <w:tcPr>
            <w:tcW w:w="7980" w:type="dxa"/>
            <w:gridSpan w:val="5"/>
          </w:tcPr>
          <w:p w:rsidR="00AA174E" w:rsidRPr="007378FE" w:rsidRDefault="0073749E" w:rsidP="004323FB">
            <w:pPr>
              <w:pStyle w:val="NoSpacing"/>
              <w:jc w:val="right"/>
              <w:rPr>
                <w:rFonts w:ascii="Times New Roman" w:hAnsi="Times New Roman" w:cs="Times New Roman"/>
                <w:sz w:val="24"/>
              </w:rPr>
            </w:pPr>
            <m:oMath>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Sum of χ</m:t>
                  </m:r>
                </m:e>
                <m:sup>
                  <m:r>
                    <w:rPr>
                      <w:rFonts w:ascii="Cambria Math" w:eastAsiaTheme="minorEastAsia" w:hAnsi="Cambria Math" w:cs="Times New Roman"/>
                      <w:sz w:val="36"/>
                      <w:szCs w:val="32"/>
                    </w:rPr>
                    <m:t>2</m:t>
                  </m:r>
                </m:sup>
              </m:sSup>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Obs-Exp</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m:t>
                      </m:r>
                    </m:den>
                  </m:f>
                </m:e>
              </m:nary>
            </m:oMath>
            <w:r w:rsidR="00AA174E" w:rsidRPr="007378FE">
              <w:rPr>
                <w:rFonts w:ascii="Times New Roman" w:eastAsiaTheme="minorEastAsia" w:hAnsi="Times New Roman" w:cs="Times New Roman"/>
                <w:sz w:val="32"/>
                <w:szCs w:val="28"/>
              </w:rPr>
              <w:t xml:space="preserve"> </w:t>
            </w:r>
            <w:r w:rsidR="00AA174E" w:rsidRPr="007378FE">
              <w:rPr>
                <w:rFonts w:ascii="Times New Roman" w:hAnsi="Times New Roman" w:cs="Times New Roman"/>
                <w:sz w:val="32"/>
                <w:szCs w:val="28"/>
              </w:rPr>
              <w:t xml:space="preserve"> </w:t>
            </w: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530"/>
        </w:trPr>
        <w:tc>
          <w:tcPr>
            <w:tcW w:w="7980" w:type="dxa"/>
            <w:gridSpan w:val="5"/>
          </w:tcPr>
          <w:p w:rsidR="00AA174E" w:rsidRPr="007378FE" w:rsidRDefault="00AA174E" w:rsidP="004323FB">
            <w:pPr>
              <w:pStyle w:val="NoSpacing"/>
              <w:jc w:val="right"/>
              <w:rPr>
                <w:rFonts w:ascii="Times New Roman" w:hAnsi="Times New Roman" w:cs="Times New Roman"/>
                <w:sz w:val="24"/>
              </w:rPr>
            </w:pPr>
            <w:r w:rsidRPr="007378FE">
              <w:rPr>
                <w:rFonts w:ascii="Times New Roman" w:hAnsi="Times New Roman" w:cs="Times New Roman"/>
                <w:sz w:val="24"/>
              </w:rPr>
              <w:t>Degrees of Freedom</w:t>
            </w: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431"/>
        </w:trPr>
        <w:tc>
          <w:tcPr>
            <w:tcW w:w="7980" w:type="dxa"/>
            <w:gridSpan w:val="5"/>
          </w:tcPr>
          <w:p w:rsidR="00AA174E" w:rsidRPr="007378FE" w:rsidRDefault="00AA174E" w:rsidP="004323FB">
            <w:pPr>
              <w:pStyle w:val="NoSpacing"/>
              <w:jc w:val="right"/>
              <w:rPr>
                <w:rFonts w:ascii="Times New Roman" w:hAnsi="Times New Roman" w:cs="Times New Roman"/>
                <w:sz w:val="24"/>
              </w:rPr>
            </w:pPr>
            <w:r w:rsidRPr="007378FE">
              <w:rPr>
                <w:rFonts w:ascii="Times New Roman" w:hAnsi="Times New Roman" w:cs="Times New Roman"/>
                <w:sz w:val="24"/>
              </w:rPr>
              <w:t>Accept or reject null hypothesis?</w:t>
            </w:r>
          </w:p>
        </w:tc>
        <w:tc>
          <w:tcPr>
            <w:tcW w:w="1596" w:type="dxa"/>
          </w:tcPr>
          <w:p w:rsidR="00AA174E" w:rsidRPr="007378FE" w:rsidRDefault="00AA174E" w:rsidP="004323FB">
            <w:pPr>
              <w:pStyle w:val="NoSpacing"/>
              <w:rPr>
                <w:rFonts w:ascii="Times New Roman" w:hAnsi="Times New Roman" w:cs="Times New Roman"/>
                <w:sz w:val="24"/>
              </w:rPr>
            </w:pPr>
          </w:p>
        </w:tc>
      </w:tr>
    </w:tbl>
    <w:p w:rsidR="003D3172" w:rsidRPr="007378FE" w:rsidRDefault="003D3172" w:rsidP="00AA174E">
      <w:pPr>
        <w:pStyle w:val="NoSpacing"/>
        <w:rPr>
          <w:rFonts w:ascii="Times New Roman" w:hAnsi="Times New Roman" w:cs="Times New Roman"/>
          <w:sz w:val="24"/>
        </w:rPr>
      </w:pPr>
    </w:p>
    <w:p w:rsidR="00882FA1" w:rsidRPr="007378FE" w:rsidRDefault="00882FA1" w:rsidP="00882FA1">
      <w:pPr>
        <w:pStyle w:val="NoSpacing"/>
        <w:rPr>
          <w:rFonts w:ascii="Times New Roman" w:hAnsi="Times New Roman" w:cs="Times New Roman"/>
          <w:sz w:val="24"/>
        </w:rPr>
      </w:pPr>
      <w:r w:rsidRPr="007378FE">
        <w:rPr>
          <w:rFonts w:ascii="Times New Roman" w:hAnsi="Times New Roman" w:cs="Times New Roman"/>
          <w:sz w:val="24"/>
        </w:rPr>
        <w:t>Discussion and Analysis based on class data:</w:t>
      </w:r>
    </w:p>
    <w:p w:rsidR="00882FA1" w:rsidRPr="007378FE" w:rsidRDefault="00882FA1" w:rsidP="00882FA1">
      <w:pPr>
        <w:pStyle w:val="NoSpacing"/>
        <w:rPr>
          <w:rFonts w:ascii="Times New Roman" w:hAnsi="Times New Roman" w:cs="Times New Roman"/>
          <w:sz w:val="24"/>
        </w:rPr>
      </w:pPr>
      <w:r w:rsidRPr="007378FE">
        <w:rPr>
          <w:rFonts w:ascii="Times New Roman" w:hAnsi="Times New Roman" w:cs="Times New Roman"/>
          <w:sz w:val="24"/>
        </w:rPr>
        <w:t>Are the numbers of each color of M&amp;M distributed statistically equally? Make a formal statement based on whether you accepted or rejected the null hypothesis. This is where you make a statistical statement.  Explain.</w:t>
      </w:r>
    </w:p>
    <w:p w:rsidR="00882FA1" w:rsidRPr="007378FE" w:rsidRDefault="00882FA1" w:rsidP="00882FA1">
      <w:pPr>
        <w:pStyle w:val="NoSpacing"/>
        <w:rPr>
          <w:rFonts w:ascii="Times New Roman" w:hAnsi="Times New Roman" w:cs="Times New Roman"/>
          <w:sz w:val="24"/>
        </w:rPr>
      </w:pPr>
    </w:p>
    <w:p w:rsidR="00882FA1" w:rsidRPr="007378FE" w:rsidRDefault="00882FA1" w:rsidP="00882FA1">
      <w:pPr>
        <w:pStyle w:val="NoSpacing"/>
        <w:rPr>
          <w:rFonts w:ascii="Times New Roman" w:hAnsi="Times New Roman" w:cs="Times New Roman"/>
          <w:sz w:val="24"/>
        </w:rPr>
      </w:pPr>
    </w:p>
    <w:p w:rsidR="00882FA1" w:rsidRPr="007378FE" w:rsidRDefault="00882FA1" w:rsidP="00882FA1">
      <w:pPr>
        <w:pStyle w:val="NoSpacing"/>
        <w:rPr>
          <w:rFonts w:ascii="Times New Roman" w:hAnsi="Times New Roman" w:cs="Times New Roman"/>
          <w:sz w:val="24"/>
        </w:rPr>
      </w:pPr>
    </w:p>
    <w:p w:rsidR="00882FA1" w:rsidRPr="007378FE" w:rsidRDefault="00882FA1" w:rsidP="00882FA1">
      <w:pPr>
        <w:pStyle w:val="NoSpacing"/>
        <w:rPr>
          <w:rFonts w:ascii="Times New Roman" w:hAnsi="Times New Roman" w:cs="Times New Roman"/>
          <w:sz w:val="24"/>
        </w:rPr>
      </w:pPr>
    </w:p>
    <w:p w:rsidR="002413A9" w:rsidRPr="007378FE" w:rsidRDefault="00882FA1" w:rsidP="00AA174E">
      <w:pPr>
        <w:pStyle w:val="NoSpacing"/>
        <w:rPr>
          <w:rFonts w:ascii="Times New Roman" w:hAnsi="Times New Roman" w:cs="Times New Roman"/>
          <w:sz w:val="24"/>
        </w:rPr>
      </w:pPr>
      <w:r w:rsidRPr="007378FE">
        <w:rPr>
          <w:rFonts w:ascii="Times New Roman" w:hAnsi="Times New Roman" w:cs="Times New Roman"/>
          <w:sz w:val="24"/>
        </w:rPr>
        <w:t xml:space="preserve">Draw a conclusion from the result of the test. This is where you frame the statistical result in terms of the purpose of this exercise. </w:t>
      </w:r>
    </w:p>
    <w:sectPr w:rsidR="002413A9" w:rsidRPr="007378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49E" w:rsidRDefault="0073749E" w:rsidP="006A60F0">
      <w:pPr>
        <w:spacing w:after="0" w:line="240" w:lineRule="auto"/>
      </w:pPr>
      <w:r>
        <w:separator/>
      </w:r>
    </w:p>
  </w:endnote>
  <w:endnote w:type="continuationSeparator" w:id="0">
    <w:p w:rsidR="0073749E" w:rsidRDefault="0073749E" w:rsidP="006A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49E" w:rsidRDefault="0073749E" w:rsidP="006A60F0">
      <w:pPr>
        <w:spacing w:after="0" w:line="240" w:lineRule="auto"/>
      </w:pPr>
      <w:r>
        <w:separator/>
      </w:r>
    </w:p>
  </w:footnote>
  <w:footnote w:type="continuationSeparator" w:id="0">
    <w:p w:rsidR="0073749E" w:rsidRDefault="0073749E" w:rsidP="006A60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974C7"/>
    <w:multiLevelType w:val="hybridMultilevel"/>
    <w:tmpl w:val="9EB40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5068B3"/>
    <w:multiLevelType w:val="hybridMultilevel"/>
    <w:tmpl w:val="DB4CA7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AC51113"/>
    <w:multiLevelType w:val="hybridMultilevel"/>
    <w:tmpl w:val="84309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354B49"/>
    <w:multiLevelType w:val="hybridMultilevel"/>
    <w:tmpl w:val="CC9885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C2D"/>
    <w:rsid w:val="0006153F"/>
    <w:rsid w:val="000713A4"/>
    <w:rsid w:val="00086FBB"/>
    <w:rsid w:val="000B7052"/>
    <w:rsid w:val="001268A9"/>
    <w:rsid w:val="00146260"/>
    <w:rsid w:val="00175486"/>
    <w:rsid w:val="001C2FCA"/>
    <w:rsid w:val="001C7D71"/>
    <w:rsid w:val="002413A9"/>
    <w:rsid w:val="002555FE"/>
    <w:rsid w:val="002578E4"/>
    <w:rsid w:val="003343DC"/>
    <w:rsid w:val="00396AE8"/>
    <w:rsid w:val="003D3172"/>
    <w:rsid w:val="003F0C2D"/>
    <w:rsid w:val="003F498A"/>
    <w:rsid w:val="00466AEE"/>
    <w:rsid w:val="005B7EE0"/>
    <w:rsid w:val="005E1809"/>
    <w:rsid w:val="00622854"/>
    <w:rsid w:val="0069571F"/>
    <w:rsid w:val="006A60F0"/>
    <w:rsid w:val="0073749E"/>
    <w:rsid w:val="007378FE"/>
    <w:rsid w:val="00755136"/>
    <w:rsid w:val="007D1389"/>
    <w:rsid w:val="00882FA1"/>
    <w:rsid w:val="00885D07"/>
    <w:rsid w:val="008D2BAF"/>
    <w:rsid w:val="00923D9C"/>
    <w:rsid w:val="00A8641E"/>
    <w:rsid w:val="00AA174E"/>
    <w:rsid w:val="00C405ED"/>
    <w:rsid w:val="00CD0CC7"/>
    <w:rsid w:val="00D3648F"/>
    <w:rsid w:val="00EE4A64"/>
    <w:rsid w:val="00EF0CCB"/>
    <w:rsid w:val="00EF7C55"/>
    <w:rsid w:val="00F56115"/>
    <w:rsid w:val="00F65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3606EB-8A4A-443A-ABE6-6B48C291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0C2D"/>
    <w:pPr>
      <w:spacing w:after="0" w:line="240" w:lineRule="auto"/>
    </w:pPr>
  </w:style>
  <w:style w:type="table" w:styleId="TableGrid">
    <w:name w:val="Table Grid"/>
    <w:basedOn w:val="TableNormal"/>
    <w:uiPriority w:val="59"/>
    <w:rsid w:val="003F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60F0"/>
    <w:rPr>
      <w:color w:val="808080"/>
    </w:rPr>
  </w:style>
  <w:style w:type="paragraph" w:styleId="BalloonText">
    <w:name w:val="Balloon Text"/>
    <w:basedOn w:val="Normal"/>
    <w:link w:val="BalloonTextChar"/>
    <w:uiPriority w:val="99"/>
    <w:semiHidden/>
    <w:unhideWhenUsed/>
    <w:rsid w:val="006A6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0F0"/>
    <w:rPr>
      <w:rFonts w:ascii="Tahoma" w:hAnsi="Tahoma" w:cs="Tahoma"/>
      <w:sz w:val="16"/>
      <w:szCs w:val="16"/>
    </w:rPr>
  </w:style>
  <w:style w:type="paragraph" w:styleId="Header">
    <w:name w:val="header"/>
    <w:basedOn w:val="Normal"/>
    <w:link w:val="HeaderChar"/>
    <w:uiPriority w:val="99"/>
    <w:unhideWhenUsed/>
    <w:rsid w:val="006A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0F0"/>
  </w:style>
  <w:style w:type="paragraph" w:styleId="Footer">
    <w:name w:val="footer"/>
    <w:basedOn w:val="Normal"/>
    <w:link w:val="FooterChar"/>
    <w:uiPriority w:val="99"/>
    <w:unhideWhenUsed/>
    <w:rsid w:val="006A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0F0"/>
  </w:style>
  <w:style w:type="character" w:styleId="Hyperlink">
    <w:name w:val="Hyperlink"/>
    <w:basedOn w:val="DefaultParagraphFont"/>
    <w:uiPriority w:val="99"/>
    <w:unhideWhenUsed/>
    <w:rsid w:val="002413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602874">
      <w:bodyDiv w:val="1"/>
      <w:marLeft w:val="0"/>
      <w:marRight w:val="0"/>
      <w:marTop w:val="0"/>
      <w:marBottom w:val="0"/>
      <w:divBdr>
        <w:top w:val="none" w:sz="0" w:space="0" w:color="auto"/>
        <w:left w:val="none" w:sz="0" w:space="0" w:color="auto"/>
        <w:bottom w:val="none" w:sz="0" w:space="0" w:color="auto"/>
        <w:right w:val="none" w:sz="0" w:space="0" w:color="auto"/>
      </w:divBdr>
      <w:divsChild>
        <w:div w:id="630328989">
          <w:marLeft w:val="547"/>
          <w:marRight w:val="0"/>
          <w:marTop w:val="400"/>
          <w:marBottom w:val="0"/>
          <w:divBdr>
            <w:top w:val="none" w:sz="0" w:space="0" w:color="auto"/>
            <w:left w:val="none" w:sz="0" w:space="0" w:color="auto"/>
            <w:bottom w:val="none" w:sz="0" w:space="0" w:color="auto"/>
            <w:right w:val="none" w:sz="0" w:space="0" w:color="auto"/>
          </w:divBdr>
        </w:div>
        <w:div w:id="58330308">
          <w:marLeft w:val="907"/>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dsu.nodak.edu/instruct/mcclean/plsc431/mendel/mendel4.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12</cp:revision>
  <cp:lastPrinted>2013-09-24T19:18:00Z</cp:lastPrinted>
  <dcterms:created xsi:type="dcterms:W3CDTF">2013-09-24T19:04:00Z</dcterms:created>
  <dcterms:modified xsi:type="dcterms:W3CDTF">2014-11-29T01:18:00Z</dcterms:modified>
</cp:coreProperties>
</file>