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310" w:rsidRDefault="001005C3">
      <w:pPr>
        <w:rPr>
          <w:rFonts w:ascii="Times New Roman" w:hAnsi="Times New Roman" w:cs="Times New Roman"/>
          <w:b/>
          <w:color w:val="FF0000"/>
          <w:sz w:val="28"/>
          <w:szCs w:val="24"/>
        </w:rPr>
      </w:pPr>
      <w:r w:rsidRPr="00EE6B22">
        <w:rPr>
          <w:rFonts w:ascii="Times New Roman" w:hAnsi="Times New Roman" w:cs="Times New Roman"/>
          <w:sz w:val="24"/>
        </w:rPr>
        <w:t xml:space="preserve">Chi-Square </w:t>
      </w:r>
      <w:r w:rsidR="00B1472F" w:rsidRPr="00EE6B22">
        <w:rPr>
          <w:rFonts w:ascii="Times New Roman" w:hAnsi="Times New Roman" w:cs="Times New Roman"/>
          <w:sz w:val="24"/>
        </w:rPr>
        <w:t xml:space="preserve">Dizziness </w:t>
      </w:r>
      <w:r w:rsidR="00B1472F" w:rsidRPr="00EE6B22">
        <w:rPr>
          <w:rFonts w:ascii="Times New Roman" w:hAnsi="Times New Roman" w:cs="Times New Roman"/>
          <w:sz w:val="24"/>
        </w:rPr>
        <w:tab/>
      </w:r>
      <w:r w:rsidR="00B1472F" w:rsidRPr="00EE6B22">
        <w:rPr>
          <w:rFonts w:ascii="Times New Roman" w:hAnsi="Times New Roman" w:cs="Times New Roman"/>
          <w:sz w:val="24"/>
        </w:rPr>
        <w:tab/>
      </w:r>
      <w:r w:rsidR="00B1472F" w:rsidRPr="00EE6B22">
        <w:rPr>
          <w:rFonts w:ascii="Times New Roman" w:hAnsi="Times New Roman" w:cs="Times New Roman"/>
          <w:sz w:val="24"/>
        </w:rPr>
        <w:tab/>
      </w:r>
      <w:r w:rsidR="00B1472F" w:rsidRPr="00EE6B22">
        <w:rPr>
          <w:rFonts w:ascii="Times New Roman" w:hAnsi="Times New Roman" w:cs="Times New Roman"/>
          <w:sz w:val="24"/>
        </w:rPr>
        <w:tab/>
      </w:r>
      <w:r w:rsidR="00B1472F" w:rsidRPr="00EE6B22">
        <w:rPr>
          <w:rFonts w:ascii="Times New Roman" w:hAnsi="Times New Roman" w:cs="Times New Roman"/>
          <w:sz w:val="24"/>
        </w:rPr>
        <w:tab/>
      </w:r>
      <w:r w:rsidR="00BB68D9" w:rsidRPr="00EE6B22">
        <w:rPr>
          <w:rFonts w:ascii="Times New Roman" w:hAnsi="Times New Roman" w:cs="Times New Roman"/>
          <w:sz w:val="24"/>
        </w:rPr>
        <w:t>Name</w:t>
      </w:r>
      <w:r w:rsidR="008C606B" w:rsidRPr="00EE6B22">
        <w:rPr>
          <w:rFonts w:ascii="Times New Roman" w:hAnsi="Times New Roman" w:cs="Times New Roman"/>
          <w:sz w:val="24"/>
        </w:rPr>
        <w:t xml:space="preserve">:     </w:t>
      </w:r>
      <w:r w:rsidR="008C606B" w:rsidRPr="00EE6B22">
        <w:rPr>
          <w:rFonts w:ascii="Times New Roman" w:hAnsi="Times New Roman" w:cs="Times New Roman"/>
          <w:b/>
          <w:color w:val="FF0000"/>
          <w:sz w:val="28"/>
          <w:szCs w:val="24"/>
        </w:rPr>
        <w:t>ANSWER KEY</w:t>
      </w:r>
    </w:p>
    <w:p w:rsidR="00CE6197" w:rsidRDefault="00CE6197">
      <w:pPr>
        <w:rPr>
          <w:rFonts w:ascii="Times New Roman" w:hAnsi="Times New Roman" w:cs="Times New Roman"/>
          <w:b/>
          <w:color w:val="FF0000"/>
          <w:sz w:val="28"/>
          <w:szCs w:val="24"/>
        </w:rPr>
      </w:pPr>
    </w:p>
    <w:p w:rsidR="00CE6197" w:rsidRDefault="00CE6197">
      <w:pPr>
        <w:rPr>
          <w:rFonts w:ascii="Times New Roman" w:hAnsi="Times New Roman" w:cs="Times New Roman"/>
          <w:b/>
          <w:color w:val="FF0000"/>
          <w:sz w:val="28"/>
          <w:szCs w:val="24"/>
        </w:rPr>
      </w:pPr>
      <w:r>
        <w:rPr>
          <w:rFonts w:ascii="Times New Roman" w:hAnsi="Times New Roman" w:cs="Times New Roman"/>
          <w:b/>
          <w:color w:val="FF0000"/>
          <w:sz w:val="28"/>
          <w:szCs w:val="24"/>
        </w:rPr>
        <w:t>Note: before you give this to students go over grid-in questions for them.</w:t>
      </w:r>
    </w:p>
    <w:p w:rsidR="00CE6197" w:rsidRDefault="00CE6197">
      <w:pPr>
        <w:rPr>
          <w:rFonts w:ascii="Times New Roman" w:hAnsi="Times New Roman" w:cs="Times New Roman"/>
          <w:b/>
          <w:color w:val="FF0000"/>
          <w:sz w:val="28"/>
          <w:szCs w:val="24"/>
        </w:rPr>
      </w:pPr>
      <w:r>
        <w:rPr>
          <w:rFonts w:ascii="Times New Roman" w:hAnsi="Times New Roman" w:cs="Times New Roman"/>
          <w:b/>
          <w:color w:val="FF0000"/>
          <w:sz w:val="28"/>
          <w:szCs w:val="24"/>
        </w:rPr>
        <w:t>Useful websites are:</w:t>
      </w:r>
    </w:p>
    <w:p w:rsidR="00CE6197" w:rsidRDefault="00CE6197">
      <w:pPr>
        <w:rPr>
          <w:rFonts w:ascii="Times New Roman" w:hAnsi="Times New Roman" w:cs="Times New Roman"/>
          <w:b/>
          <w:color w:val="FF0000"/>
          <w:sz w:val="28"/>
          <w:szCs w:val="24"/>
        </w:rPr>
      </w:pPr>
      <w:hyperlink r:id="rId4" w:history="1">
        <w:r w:rsidRPr="00BE7E89">
          <w:rPr>
            <w:rStyle w:val="Hyperlink"/>
            <w:rFonts w:ascii="Times New Roman" w:hAnsi="Times New Roman" w:cs="Times New Roman"/>
            <w:b/>
            <w:sz w:val="28"/>
            <w:szCs w:val="24"/>
          </w:rPr>
          <w:t>http://www.clearbiology.com/ap-biology-grid-in-questions-practice-worksheet/</w:t>
        </w:r>
      </w:hyperlink>
    </w:p>
    <w:p w:rsidR="00CE6197" w:rsidRDefault="00CE6197">
      <w:pPr>
        <w:rPr>
          <w:rFonts w:ascii="Times New Roman" w:hAnsi="Times New Roman" w:cs="Times New Roman"/>
          <w:b/>
          <w:color w:val="FF0000"/>
          <w:sz w:val="28"/>
          <w:szCs w:val="24"/>
        </w:rPr>
      </w:pPr>
      <w:hyperlink r:id="rId5" w:history="1">
        <w:r w:rsidRPr="00BE7E89">
          <w:rPr>
            <w:rStyle w:val="Hyperlink"/>
            <w:rFonts w:ascii="Times New Roman" w:hAnsi="Times New Roman" w:cs="Times New Roman"/>
            <w:b/>
            <w:sz w:val="28"/>
            <w:szCs w:val="24"/>
          </w:rPr>
          <w:t>http://www.clearbiology.com/wp-content/uploads/2013/05/Grid_in_Worksheet_Genetics_with_Answer_Key-JC.pdf</w:t>
        </w:r>
      </w:hyperlink>
    </w:p>
    <w:p w:rsidR="00CE6197" w:rsidRDefault="00CE6197">
      <w:pPr>
        <w:rPr>
          <w:rFonts w:ascii="Times New Roman" w:hAnsi="Times New Roman" w:cs="Times New Roman"/>
          <w:b/>
          <w:color w:val="FF0000"/>
          <w:sz w:val="28"/>
          <w:szCs w:val="24"/>
        </w:rPr>
      </w:pPr>
      <w:bookmarkStart w:id="0" w:name="_GoBack"/>
      <w:r>
        <w:rPr>
          <w:noProof/>
        </w:rPr>
        <w:drawing>
          <wp:inline distT="0" distB="0" distL="0" distR="0">
            <wp:extent cx="5943600" cy="3715851"/>
            <wp:effectExtent l="0" t="0" r="0" b="0"/>
            <wp:docPr id="2" name="Picture 2" descr="How to Answer the Grid-In Response on the AP Biology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Answer the Grid-In Response on the AP Biology Te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15851"/>
                    </a:xfrm>
                    <a:prstGeom prst="rect">
                      <a:avLst/>
                    </a:prstGeom>
                    <a:noFill/>
                    <a:ln>
                      <a:noFill/>
                    </a:ln>
                  </pic:spPr>
                </pic:pic>
              </a:graphicData>
            </a:graphic>
          </wp:inline>
        </w:drawing>
      </w:r>
    </w:p>
    <w:p w:rsidR="00CE6197" w:rsidRDefault="00CE6197">
      <w:pPr>
        <w:rPr>
          <w:rFonts w:ascii="Times New Roman" w:hAnsi="Times New Roman" w:cs="Times New Roman"/>
          <w:b/>
          <w:color w:val="FF0000"/>
          <w:sz w:val="28"/>
          <w:szCs w:val="24"/>
        </w:rPr>
      </w:pPr>
      <w:proofErr w:type="gramStart"/>
      <w:r>
        <w:rPr>
          <w:rFonts w:ascii="Times New Roman" w:hAnsi="Times New Roman" w:cs="Times New Roman"/>
          <w:b/>
          <w:color w:val="FF0000"/>
          <w:sz w:val="28"/>
          <w:szCs w:val="24"/>
        </w:rPr>
        <w:t>from</w:t>
      </w:r>
      <w:proofErr w:type="gramEnd"/>
      <w:r>
        <w:rPr>
          <w:rFonts w:ascii="Times New Roman" w:hAnsi="Times New Roman" w:cs="Times New Roman"/>
          <w:b/>
          <w:color w:val="FF0000"/>
          <w:sz w:val="28"/>
          <w:szCs w:val="24"/>
        </w:rPr>
        <w:t xml:space="preserve">: </w:t>
      </w:r>
      <w:hyperlink r:id="rId7" w:history="1">
        <w:r w:rsidRPr="00BE7E89">
          <w:rPr>
            <w:rStyle w:val="Hyperlink"/>
            <w:rFonts w:ascii="Times New Roman" w:hAnsi="Times New Roman" w:cs="Times New Roman"/>
            <w:b/>
            <w:sz w:val="28"/>
            <w:szCs w:val="24"/>
          </w:rPr>
          <w:t>http://www.clearbiology.com/grid-in-response/</w:t>
        </w:r>
      </w:hyperlink>
    </w:p>
    <w:bookmarkEnd w:id="0"/>
    <w:p w:rsidR="00CE6197" w:rsidRPr="00EE6B22" w:rsidRDefault="00CE6197">
      <w:pPr>
        <w:rPr>
          <w:rFonts w:ascii="Times New Roman" w:hAnsi="Times New Roman" w:cs="Times New Roman"/>
          <w:b/>
          <w:color w:val="FF0000"/>
          <w:sz w:val="28"/>
          <w:szCs w:val="24"/>
        </w:rPr>
      </w:pPr>
    </w:p>
    <w:p w:rsidR="00EE6B22" w:rsidRPr="00EE6B22" w:rsidRDefault="00EE6B22" w:rsidP="00EE6B22">
      <w:pPr>
        <w:rPr>
          <w:rFonts w:ascii="Times New Roman" w:hAnsi="Times New Roman" w:cs="Times New Roman"/>
          <w:sz w:val="24"/>
        </w:rPr>
      </w:pPr>
      <w:r w:rsidRPr="00EE6B22">
        <w:rPr>
          <w:rFonts w:ascii="Times New Roman" w:hAnsi="Times New Roman" w:cs="Times New Roman"/>
          <w:sz w:val="24"/>
        </w:rPr>
        <w:t xml:space="preserve">A pharmaceutical company was developing a drug to treat anxiety. They were interested if the drug caused dizziness as a side effect. They did a test on 1631 patients to see if different doses (amounts of the drug) caused patients to experience dizziness versus a placebo.  The data is </w:t>
      </w:r>
      <w:r w:rsidRPr="00EE6B22">
        <w:rPr>
          <w:rFonts w:ascii="Times New Roman" w:hAnsi="Times New Roman" w:cs="Times New Roman"/>
          <w:sz w:val="24"/>
        </w:rPr>
        <w:lastRenderedPageBreak/>
        <w:t xml:space="preserve">displayed below.  You will be conducting a chi-square analysis on the data to examine the effect of the anxiety drug on patient’s dizziness.  Use an alpha-value of 0.05.  (Adapted from Pharmacology &amp; Therapeutics 84, p127-135, 2008) </w:t>
      </w:r>
    </w:p>
    <w:tbl>
      <w:tblPr>
        <w:tblStyle w:val="TableGrid"/>
        <w:tblW w:w="0" w:type="auto"/>
        <w:tblLook w:val="04A0" w:firstRow="1" w:lastRow="0" w:firstColumn="1" w:lastColumn="0" w:noHBand="0" w:noVBand="1"/>
      </w:tblPr>
      <w:tblGrid>
        <w:gridCol w:w="1292"/>
        <w:gridCol w:w="1234"/>
        <w:gridCol w:w="1143"/>
        <w:gridCol w:w="1143"/>
        <w:gridCol w:w="1143"/>
        <w:gridCol w:w="1159"/>
        <w:gridCol w:w="1159"/>
        <w:gridCol w:w="1077"/>
      </w:tblGrid>
      <w:tr w:rsidR="00DB771C" w:rsidRPr="00EE6B22" w:rsidTr="00BB68D9">
        <w:tc>
          <w:tcPr>
            <w:tcW w:w="1306"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Dose (mg/day)</w:t>
            </w:r>
          </w:p>
        </w:tc>
        <w:tc>
          <w:tcPr>
            <w:tcW w:w="1265"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Placebo</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150</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200</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300</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400</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450</w:t>
            </w:r>
          </w:p>
        </w:tc>
        <w:tc>
          <w:tcPr>
            <w:tcW w:w="1105"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600</w:t>
            </w:r>
          </w:p>
        </w:tc>
      </w:tr>
      <w:tr w:rsidR="00DB771C" w:rsidRPr="00EE6B22" w:rsidTr="00BB68D9">
        <w:tc>
          <w:tcPr>
            <w:tcW w:w="1306"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 People Reporting Feeling Dizzy</w:t>
            </w:r>
          </w:p>
        </w:tc>
        <w:tc>
          <w:tcPr>
            <w:tcW w:w="1265"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177</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245</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188</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275</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170</w:t>
            </w:r>
          </w:p>
        </w:tc>
        <w:tc>
          <w:tcPr>
            <w:tcW w:w="1180"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326</w:t>
            </w:r>
          </w:p>
        </w:tc>
        <w:tc>
          <w:tcPr>
            <w:tcW w:w="1105" w:type="dxa"/>
          </w:tcPr>
          <w:p w:rsidR="00BB68D9" w:rsidRPr="00EE6B22" w:rsidRDefault="00BB68D9">
            <w:pPr>
              <w:rPr>
                <w:rFonts w:ascii="Times New Roman" w:hAnsi="Times New Roman" w:cs="Times New Roman"/>
                <w:sz w:val="24"/>
              </w:rPr>
            </w:pPr>
            <w:r w:rsidRPr="00EE6B22">
              <w:rPr>
                <w:rFonts w:ascii="Times New Roman" w:hAnsi="Times New Roman" w:cs="Times New Roman"/>
                <w:sz w:val="24"/>
              </w:rPr>
              <w:t>250</w:t>
            </w:r>
          </w:p>
        </w:tc>
      </w:tr>
      <w:tr w:rsidR="008C606B" w:rsidRPr="00EE6B22" w:rsidTr="00BB68D9">
        <w:tc>
          <w:tcPr>
            <w:tcW w:w="1306" w:type="dxa"/>
          </w:tcPr>
          <w:p w:rsidR="008C606B" w:rsidRPr="00EE6B22" w:rsidRDefault="008C606B">
            <w:pPr>
              <w:rPr>
                <w:rFonts w:ascii="Times New Roman" w:hAnsi="Times New Roman" w:cs="Times New Roman"/>
                <w:sz w:val="24"/>
              </w:rPr>
            </w:pPr>
            <w:r w:rsidRPr="00EE6B22">
              <w:rPr>
                <w:rFonts w:ascii="Times New Roman" w:hAnsi="Times New Roman" w:cs="Times New Roman"/>
                <w:sz w:val="24"/>
              </w:rPr>
              <w:t xml:space="preserve">Expected # People </w:t>
            </w:r>
          </w:p>
        </w:tc>
        <w:tc>
          <w:tcPr>
            <w:tcW w:w="1265" w:type="dxa"/>
          </w:tcPr>
          <w:p w:rsidR="008C606B" w:rsidRPr="00EE6B22" w:rsidRDefault="008C606B">
            <w:pPr>
              <w:rPr>
                <w:rFonts w:ascii="Times New Roman" w:hAnsi="Times New Roman" w:cs="Times New Roman"/>
                <w:sz w:val="24"/>
              </w:rPr>
            </w:pPr>
            <w:r w:rsidRPr="00EE6B22">
              <w:rPr>
                <w:rFonts w:ascii="Times New Roman" w:hAnsi="Times New Roman" w:cs="Times New Roman"/>
                <w:b/>
                <w:color w:val="FF0000"/>
                <w:sz w:val="28"/>
                <w:szCs w:val="24"/>
              </w:rPr>
              <w:t>233</w:t>
            </w:r>
          </w:p>
        </w:tc>
        <w:tc>
          <w:tcPr>
            <w:tcW w:w="1180" w:type="dxa"/>
          </w:tcPr>
          <w:p w:rsidR="008C606B" w:rsidRPr="00EE6B22" w:rsidRDefault="008C606B">
            <w:pPr>
              <w:rPr>
                <w:rFonts w:ascii="Times New Roman" w:hAnsi="Times New Roman" w:cs="Times New Roman"/>
                <w:sz w:val="24"/>
              </w:rPr>
            </w:pPr>
            <w:r w:rsidRPr="00EE6B22">
              <w:rPr>
                <w:rFonts w:ascii="Times New Roman" w:hAnsi="Times New Roman" w:cs="Times New Roman"/>
                <w:b/>
                <w:color w:val="FF0000"/>
                <w:sz w:val="28"/>
                <w:szCs w:val="24"/>
              </w:rPr>
              <w:t>233</w:t>
            </w:r>
          </w:p>
        </w:tc>
        <w:tc>
          <w:tcPr>
            <w:tcW w:w="1180" w:type="dxa"/>
          </w:tcPr>
          <w:p w:rsidR="008C606B" w:rsidRPr="00EE6B22" w:rsidRDefault="008C606B">
            <w:pPr>
              <w:rPr>
                <w:rFonts w:ascii="Times New Roman" w:hAnsi="Times New Roman" w:cs="Times New Roman"/>
                <w:sz w:val="24"/>
              </w:rPr>
            </w:pPr>
            <w:r w:rsidRPr="00EE6B22">
              <w:rPr>
                <w:rFonts w:ascii="Times New Roman" w:hAnsi="Times New Roman" w:cs="Times New Roman"/>
                <w:b/>
                <w:color w:val="FF0000"/>
                <w:sz w:val="28"/>
                <w:szCs w:val="24"/>
              </w:rPr>
              <w:t>233</w:t>
            </w:r>
          </w:p>
        </w:tc>
        <w:tc>
          <w:tcPr>
            <w:tcW w:w="1180" w:type="dxa"/>
          </w:tcPr>
          <w:p w:rsidR="008C606B" w:rsidRPr="00EE6B22" w:rsidRDefault="008C606B">
            <w:pPr>
              <w:rPr>
                <w:rFonts w:ascii="Times New Roman" w:hAnsi="Times New Roman" w:cs="Times New Roman"/>
                <w:sz w:val="24"/>
              </w:rPr>
            </w:pPr>
            <w:r w:rsidRPr="00EE6B22">
              <w:rPr>
                <w:rFonts w:ascii="Times New Roman" w:hAnsi="Times New Roman" w:cs="Times New Roman"/>
                <w:b/>
                <w:color w:val="FF0000"/>
                <w:sz w:val="28"/>
                <w:szCs w:val="24"/>
              </w:rPr>
              <w:t>233</w:t>
            </w:r>
          </w:p>
        </w:tc>
        <w:tc>
          <w:tcPr>
            <w:tcW w:w="1180" w:type="dxa"/>
          </w:tcPr>
          <w:p w:rsidR="008C606B" w:rsidRPr="00EE6B22" w:rsidRDefault="008C606B">
            <w:pPr>
              <w:rPr>
                <w:rFonts w:ascii="Times New Roman" w:hAnsi="Times New Roman" w:cs="Times New Roman"/>
                <w:sz w:val="24"/>
              </w:rPr>
            </w:pPr>
            <w:r w:rsidRPr="00EE6B22">
              <w:rPr>
                <w:rFonts w:ascii="Times New Roman" w:hAnsi="Times New Roman" w:cs="Times New Roman"/>
                <w:b/>
                <w:color w:val="FF0000"/>
                <w:sz w:val="28"/>
                <w:szCs w:val="24"/>
              </w:rPr>
              <w:t>233</w:t>
            </w:r>
          </w:p>
        </w:tc>
        <w:tc>
          <w:tcPr>
            <w:tcW w:w="1180" w:type="dxa"/>
          </w:tcPr>
          <w:p w:rsidR="008C606B" w:rsidRPr="00EE6B22" w:rsidRDefault="008C606B">
            <w:pPr>
              <w:rPr>
                <w:rFonts w:ascii="Times New Roman" w:hAnsi="Times New Roman" w:cs="Times New Roman"/>
                <w:sz w:val="24"/>
              </w:rPr>
            </w:pPr>
            <w:r w:rsidRPr="00EE6B22">
              <w:rPr>
                <w:rFonts w:ascii="Times New Roman" w:hAnsi="Times New Roman" w:cs="Times New Roman"/>
                <w:b/>
                <w:color w:val="FF0000"/>
                <w:sz w:val="28"/>
                <w:szCs w:val="24"/>
              </w:rPr>
              <w:t>233</w:t>
            </w:r>
          </w:p>
        </w:tc>
        <w:tc>
          <w:tcPr>
            <w:tcW w:w="1105" w:type="dxa"/>
          </w:tcPr>
          <w:p w:rsidR="008C606B" w:rsidRPr="00EE6B22" w:rsidRDefault="008C606B">
            <w:pPr>
              <w:rPr>
                <w:rFonts w:ascii="Times New Roman" w:hAnsi="Times New Roman" w:cs="Times New Roman"/>
                <w:sz w:val="24"/>
              </w:rPr>
            </w:pPr>
            <w:r w:rsidRPr="00EE6B22">
              <w:rPr>
                <w:rFonts w:ascii="Times New Roman" w:hAnsi="Times New Roman" w:cs="Times New Roman"/>
                <w:b/>
                <w:color w:val="FF0000"/>
                <w:sz w:val="28"/>
                <w:szCs w:val="24"/>
              </w:rPr>
              <w:t>233</w:t>
            </w:r>
          </w:p>
        </w:tc>
      </w:tr>
      <w:tr w:rsidR="008C606B" w:rsidRPr="00EE6B22" w:rsidTr="00BB68D9">
        <w:tc>
          <w:tcPr>
            <w:tcW w:w="1306" w:type="dxa"/>
          </w:tcPr>
          <w:p w:rsidR="008C606B" w:rsidRPr="00EE6B22" w:rsidRDefault="00DB771C">
            <w:pPr>
              <w:rPr>
                <w:rFonts w:ascii="Times New Roman" w:hAnsi="Times New Roman" w:cs="Times New Roman"/>
                <w:sz w:val="24"/>
              </w:rPr>
            </w:pPr>
            <w:r w:rsidRPr="00EE6B22">
              <w:rPr>
                <w:rFonts w:ascii="Times New Roman" w:hAnsi="Times New Roman" w:cs="Times New Roman"/>
                <w:sz w:val="24"/>
              </w:rPr>
              <w:t>Chi-square values</w:t>
            </w:r>
          </w:p>
        </w:tc>
        <w:tc>
          <w:tcPr>
            <w:tcW w:w="1265" w:type="dxa"/>
          </w:tcPr>
          <w:p w:rsidR="008C606B" w:rsidRPr="00EE6B22"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13.459</w:t>
            </w:r>
          </w:p>
        </w:tc>
        <w:tc>
          <w:tcPr>
            <w:tcW w:w="1180" w:type="dxa"/>
          </w:tcPr>
          <w:p w:rsidR="008C606B" w:rsidRPr="00EE6B22"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0.618</w:t>
            </w:r>
          </w:p>
        </w:tc>
        <w:tc>
          <w:tcPr>
            <w:tcW w:w="1180" w:type="dxa"/>
          </w:tcPr>
          <w:p w:rsidR="008C606B" w:rsidRPr="00EE6B22"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8.691</w:t>
            </w:r>
          </w:p>
        </w:tc>
        <w:tc>
          <w:tcPr>
            <w:tcW w:w="1180" w:type="dxa"/>
          </w:tcPr>
          <w:p w:rsidR="008C606B" w:rsidRPr="00EE6B22"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7.571</w:t>
            </w:r>
          </w:p>
        </w:tc>
        <w:tc>
          <w:tcPr>
            <w:tcW w:w="1180" w:type="dxa"/>
          </w:tcPr>
          <w:p w:rsidR="008C606B" w:rsidRPr="00EE6B22"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17.034</w:t>
            </w:r>
          </w:p>
        </w:tc>
        <w:tc>
          <w:tcPr>
            <w:tcW w:w="1180" w:type="dxa"/>
          </w:tcPr>
          <w:p w:rsidR="008C606B" w:rsidRPr="00EE6B22"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37.120</w:t>
            </w:r>
          </w:p>
        </w:tc>
        <w:tc>
          <w:tcPr>
            <w:tcW w:w="1105" w:type="dxa"/>
          </w:tcPr>
          <w:p w:rsidR="008C606B" w:rsidRPr="00EE6B22"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1.240</w:t>
            </w:r>
          </w:p>
        </w:tc>
      </w:tr>
    </w:tbl>
    <w:p w:rsidR="001005C3" w:rsidRPr="00EE6B22" w:rsidRDefault="001005C3">
      <w:pPr>
        <w:rPr>
          <w:rFonts w:ascii="Times New Roman" w:hAnsi="Times New Roman" w:cs="Times New Roman"/>
          <w:sz w:val="24"/>
        </w:rPr>
      </w:pPr>
    </w:p>
    <w:p w:rsidR="00BB68D9" w:rsidRPr="00EE6B22" w:rsidRDefault="00BB68D9">
      <w:pPr>
        <w:rPr>
          <w:rFonts w:ascii="Times New Roman" w:hAnsi="Times New Roman" w:cs="Times New Roman"/>
          <w:sz w:val="24"/>
        </w:rPr>
      </w:pPr>
      <w:r w:rsidRPr="00EE6B22">
        <w:rPr>
          <w:rFonts w:ascii="Times New Roman" w:hAnsi="Times New Roman" w:cs="Times New Roman"/>
          <w:sz w:val="24"/>
        </w:rPr>
        <w:t>1. What is your null hypothesis?</w:t>
      </w:r>
      <w:r w:rsidR="00DB771C" w:rsidRPr="00EE6B22">
        <w:rPr>
          <w:rFonts w:ascii="Times New Roman" w:hAnsi="Times New Roman" w:cs="Times New Roman"/>
          <w:b/>
          <w:color w:val="FF0000"/>
          <w:sz w:val="28"/>
          <w:szCs w:val="24"/>
        </w:rPr>
        <w:t xml:space="preserve"> That the number of people reporting feeling dizzy for each treatment is statistically equal, any difference is due to random chance alone.</w:t>
      </w:r>
    </w:p>
    <w:p w:rsidR="00BB68D9" w:rsidRPr="00EE6B22" w:rsidRDefault="00BB68D9">
      <w:pPr>
        <w:rPr>
          <w:rFonts w:ascii="Times New Roman" w:hAnsi="Times New Roman" w:cs="Times New Roman"/>
          <w:sz w:val="24"/>
        </w:rPr>
      </w:pPr>
      <w:r w:rsidRPr="00EE6B22">
        <w:rPr>
          <w:rFonts w:ascii="Times New Roman" w:hAnsi="Times New Roman" w:cs="Times New Roman"/>
          <w:sz w:val="24"/>
        </w:rPr>
        <w:t>2. What are the degrees of freedom?</w:t>
      </w:r>
      <w:r w:rsidR="00DB771C" w:rsidRPr="00EE6B22">
        <w:rPr>
          <w:rFonts w:ascii="Times New Roman" w:hAnsi="Times New Roman" w:cs="Times New Roman"/>
          <w:sz w:val="24"/>
        </w:rPr>
        <w:t xml:space="preserve">  </w:t>
      </w:r>
      <w:r w:rsidR="00DB771C" w:rsidRPr="00EE6B22">
        <w:rPr>
          <w:rFonts w:ascii="Times New Roman" w:hAnsi="Times New Roman" w:cs="Times New Roman"/>
          <w:b/>
          <w:color w:val="FF0000"/>
          <w:sz w:val="28"/>
          <w:szCs w:val="24"/>
        </w:rPr>
        <w:t xml:space="preserve"># </w:t>
      </w:r>
      <w:r w:rsidR="00650754" w:rsidRPr="00EE6B22">
        <w:rPr>
          <w:rFonts w:ascii="Times New Roman" w:hAnsi="Times New Roman" w:cs="Times New Roman"/>
          <w:b/>
          <w:color w:val="FF0000"/>
          <w:sz w:val="28"/>
          <w:szCs w:val="24"/>
        </w:rPr>
        <w:t>Categories</w:t>
      </w:r>
      <w:r w:rsidR="00DB771C" w:rsidRPr="00EE6B22">
        <w:rPr>
          <w:rFonts w:ascii="Times New Roman" w:hAnsi="Times New Roman" w:cs="Times New Roman"/>
          <w:b/>
          <w:color w:val="FF0000"/>
          <w:sz w:val="28"/>
          <w:szCs w:val="24"/>
        </w:rPr>
        <w:t xml:space="preserve"> – 1= 7 -1 = 6</w:t>
      </w:r>
    </w:p>
    <w:p w:rsidR="00EE6B22" w:rsidRDefault="00201B0F">
      <w:pPr>
        <w:rPr>
          <w:rFonts w:ascii="Times New Roman" w:hAnsi="Times New Roman" w:cs="Times New Roman"/>
          <w:sz w:val="24"/>
        </w:rPr>
      </w:pPr>
      <w:r w:rsidRPr="00EE6B22">
        <w:rPr>
          <w:rFonts w:ascii="Times New Roman" w:hAnsi="Times New Roman" w:cs="Times New Roman"/>
          <w:sz w:val="24"/>
        </w:rPr>
        <w:t>Answer (3) and (4) using the grid in forms below.</w:t>
      </w:r>
      <w:r w:rsidR="00EE6B22" w:rsidRPr="00EE6B22">
        <w:rPr>
          <w:rFonts w:ascii="Times New Roman" w:hAnsi="Times New Roman" w:cs="Times New Roman"/>
          <w:sz w:val="24"/>
        </w:rPr>
        <w:t xml:space="preserve"> </w:t>
      </w:r>
      <w:r w:rsidR="00EE6B22">
        <w:rPr>
          <w:rFonts w:ascii="Times New Roman" w:hAnsi="Times New Roman" w:cs="Times New Roman"/>
          <w:sz w:val="24"/>
        </w:rPr>
        <w:t>Give answers</w:t>
      </w:r>
      <w:r w:rsidR="00EE6B22" w:rsidRPr="00EE6B22">
        <w:rPr>
          <w:rFonts w:ascii="Times New Roman" w:hAnsi="Times New Roman" w:cs="Times New Roman"/>
          <w:sz w:val="24"/>
        </w:rPr>
        <w:t xml:space="preserve"> </w:t>
      </w:r>
      <w:r w:rsidR="00EE6B22">
        <w:rPr>
          <w:rFonts w:ascii="Times New Roman" w:hAnsi="Times New Roman" w:cs="Times New Roman"/>
          <w:sz w:val="24"/>
        </w:rPr>
        <w:t>to</w:t>
      </w:r>
      <w:r w:rsidR="00EE6B22" w:rsidRPr="00EE6B22">
        <w:rPr>
          <w:rFonts w:ascii="Times New Roman" w:hAnsi="Times New Roman" w:cs="Times New Roman"/>
          <w:sz w:val="24"/>
        </w:rPr>
        <w:t xml:space="preserve"> the</w:t>
      </w:r>
      <w:r w:rsidR="00EE6B22">
        <w:rPr>
          <w:rFonts w:ascii="Times New Roman" w:hAnsi="Times New Roman" w:cs="Times New Roman"/>
          <w:sz w:val="24"/>
        </w:rPr>
        <w:t xml:space="preserve"> nearest hundredth, 1/100.</w:t>
      </w:r>
      <w:r w:rsidRPr="00EE6B22">
        <w:rPr>
          <w:rFonts w:ascii="Times New Roman" w:hAnsi="Times New Roman" w:cs="Times New Roman"/>
          <w:sz w:val="24"/>
        </w:rPr>
        <w:br/>
      </w:r>
      <w:r w:rsidR="00791F45" w:rsidRPr="00EE6B22">
        <w:rPr>
          <w:rFonts w:ascii="Times New Roman" w:hAnsi="Times New Roman" w:cs="Times New Roman"/>
          <w:sz w:val="24"/>
        </w:rPr>
        <w:t>3. What is the sum of Chi-squared value for this test?</w:t>
      </w:r>
      <w:r w:rsidR="00B1472F" w:rsidRPr="00EE6B22">
        <w:rPr>
          <w:rFonts w:ascii="Times New Roman" w:hAnsi="Times New Roman" w:cs="Times New Roman"/>
          <w:sz w:val="24"/>
        </w:rPr>
        <w:t xml:space="preserve"> </w:t>
      </w:r>
    </w:p>
    <w:p w:rsidR="00DB771C" w:rsidRDefault="00DB771C">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85.73</w:t>
      </w:r>
      <w:r w:rsidR="00650754" w:rsidRPr="00EE6B22">
        <w:rPr>
          <w:rFonts w:ascii="Times New Roman" w:hAnsi="Times New Roman" w:cs="Times New Roman"/>
          <w:b/>
          <w:color w:val="FF0000"/>
          <w:sz w:val="28"/>
          <w:szCs w:val="24"/>
        </w:rPr>
        <w:t xml:space="preserve"> – answer should be filled into grid form</w:t>
      </w:r>
    </w:p>
    <w:p w:rsidR="00EE6B22" w:rsidRPr="00EE6B22" w:rsidRDefault="00EE6B22">
      <w:pPr>
        <w:rPr>
          <w:rFonts w:ascii="Times New Roman" w:hAnsi="Times New Roman" w:cs="Times New Roman"/>
          <w:sz w:val="24"/>
        </w:rPr>
      </w:pPr>
      <w:r>
        <w:rPr>
          <w:rFonts w:ascii="Times New Roman" w:hAnsi="Times New Roman" w:cs="Times New Roman"/>
          <w:b/>
          <w:color w:val="FF0000"/>
          <w:sz w:val="28"/>
          <w:szCs w:val="24"/>
        </w:rPr>
        <w:t>**note: Because in the question statement it says decimals are to the nearest hundredth, the student must give 85.73 as the answer. If the student puts 85.7 it is incorrect.  Also students should write in the answer and fill in the grid-in circles to receive full credit.</w:t>
      </w:r>
    </w:p>
    <w:p w:rsidR="00791F45" w:rsidRPr="00EE6B22" w:rsidRDefault="00201B0F">
      <w:pPr>
        <w:rPr>
          <w:rFonts w:ascii="Times New Roman" w:hAnsi="Times New Roman" w:cs="Times New Roman"/>
          <w:sz w:val="24"/>
        </w:rPr>
      </w:pPr>
      <w:r w:rsidRPr="00EE6B22">
        <w:rPr>
          <w:rFonts w:ascii="Times New Roman" w:hAnsi="Times New Roman" w:cs="Times New Roman"/>
          <w:sz w:val="24"/>
        </w:rPr>
        <w:t xml:space="preserve">4. </w:t>
      </w:r>
      <w:r w:rsidR="00791F45" w:rsidRPr="00EE6B22">
        <w:rPr>
          <w:rFonts w:ascii="Times New Roman" w:hAnsi="Times New Roman" w:cs="Times New Roman"/>
          <w:sz w:val="24"/>
        </w:rPr>
        <w:t>What is the critical value you are comparing your test statistic to?</w:t>
      </w:r>
    </w:p>
    <w:p w:rsidR="00650754" w:rsidRPr="00EE6B22" w:rsidRDefault="00650754">
      <w:pPr>
        <w:rPr>
          <w:rFonts w:ascii="Times New Roman" w:hAnsi="Times New Roman" w:cs="Times New Roman"/>
          <w:b/>
          <w:color w:val="FF0000"/>
          <w:sz w:val="28"/>
        </w:rPr>
      </w:pPr>
      <w:r w:rsidRPr="00EE6B22">
        <w:rPr>
          <w:rFonts w:ascii="Times New Roman" w:hAnsi="Times New Roman" w:cs="Times New Roman"/>
          <w:b/>
          <w:color w:val="FF0000"/>
          <w:sz w:val="28"/>
        </w:rPr>
        <w:t>12.59 – answer should be filled into grid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8"/>
        <w:gridCol w:w="2880"/>
        <w:gridCol w:w="3798"/>
      </w:tblGrid>
      <w:tr w:rsidR="00650754" w:rsidRPr="00EE6B22" w:rsidTr="004A1253">
        <w:tc>
          <w:tcPr>
            <w:tcW w:w="2898" w:type="dxa"/>
          </w:tcPr>
          <w:p w:rsidR="00650754" w:rsidRPr="00EE6B22" w:rsidRDefault="00650754" w:rsidP="004A1253">
            <w:pPr>
              <w:rPr>
                <w:rFonts w:ascii="Times New Roman" w:hAnsi="Times New Roman" w:cs="Times New Roman"/>
                <w:noProof/>
                <w:sz w:val="24"/>
              </w:rPr>
            </w:pPr>
            <w:r w:rsidRPr="00EE6B22">
              <w:rPr>
                <w:rFonts w:ascii="Times New Roman" w:hAnsi="Times New Roman" w:cs="Times New Roman"/>
                <w:noProof/>
                <w:sz w:val="24"/>
              </w:rPr>
              <w:lastRenderedPageBreak/>
              <w:t>3.</w:t>
            </w:r>
            <w:r w:rsidRPr="00EE6B22">
              <w:rPr>
                <w:rFonts w:ascii="Times New Roman" w:hAnsi="Times New Roman" w:cs="Times New Roman"/>
                <w:noProof/>
                <w:sz w:val="24"/>
              </w:rPr>
              <w:br/>
              <w:t xml:space="preserve"> </w:t>
            </w:r>
            <w:r w:rsidRPr="00EE6B22">
              <w:rPr>
                <w:rFonts w:ascii="Times New Roman" w:hAnsi="Times New Roman" w:cs="Times New Roman"/>
                <w:noProof/>
                <w:sz w:val="24"/>
              </w:rPr>
              <w:drawing>
                <wp:inline distT="0" distB="0" distL="0" distR="0" wp14:anchorId="05AEBDCD" wp14:editId="1BB40225">
                  <wp:extent cx="1316736" cy="284918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In_Print_J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6146" cy="2847904"/>
                          </a:xfrm>
                          <a:prstGeom prst="rect">
                            <a:avLst/>
                          </a:prstGeom>
                        </pic:spPr>
                      </pic:pic>
                    </a:graphicData>
                  </a:graphic>
                </wp:inline>
              </w:drawing>
            </w:r>
          </w:p>
        </w:tc>
        <w:tc>
          <w:tcPr>
            <w:tcW w:w="2880" w:type="dxa"/>
          </w:tcPr>
          <w:p w:rsidR="00650754" w:rsidRPr="00EE6B22" w:rsidRDefault="00650754" w:rsidP="004A1253">
            <w:pPr>
              <w:rPr>
                <w:rFonts w:ascii="Times New Roman" w:hAnsi="Times New Roman" w:cs="Times New Roman"/>
                <w:noProof/>
                <w:sz w:val="24"/>
              </w:rPr>
            </w:pPr>
            <w:r w:rsidRPr="00EE6B22">
              <w:rPr>
                <w:rFonts w:ascii="Times New Roman" w:hAnsi="Times New Roman" w:cs="Times New Roman"/>
                <w:noProof/>
                <w:sz w:val="24"/>
              </w:rPr>
              <w:t>4.</w:t>
            </w:r>
            <w:r w:rsidRPr="00EE6B22">
              <w:rPr>
                <w:rFonts w:ascii="Times New Roman" w:hAnsi="Times New Roman" w:cs="Times New Roman"/>
                <w:noProof/>
                <w:sz w:val="24"/>
              </w:rPr>
              <w:br/>
            </w:r>
            <w:r w:rsidRPr="00EE6B22">
              <w:rPr>
                <w:rFonts w:ascii="Times New Roman" w:hAnsi="Times New Roman" w:cs="Times New Roman"/>
                <w:noProof/>
                <w:sz w:val="24"/>
              </w:rPr>
              <w:drawing>
                <wp:inline distT="0" distB="0" distL="0" distR="0" wp14:anchorId="63C30068" wp14:editId="4AF3941C">
                  <wp:extent cx="1316736" cy="284918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In_Print_J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6146" cy="2847904"/>
                          </a:xfrm>
                          <a:prstGeom prst="rect">
                            <a:avLst/>
                          </a:prstGeom>
                        </pic:spPr>
                      </pic:pic>
                    </a:graphicData>
                  </a:graphic>
                </wp:inline>
              </w:drawing>
            </w:r>
          </w:p>
        </w:tc>
        <w:tc>
          <w:tcPr>
            <w:tcW w:w="3798" w:type="dxa"/>
          </w:tcPr>
          <w:p w:rsidR="00650754" w:rsidRPr="00EE6B22" w:rsidRDefault="00CE6197" w:rsidP="004A1253">
            <w:pPr>
              <w:rPr>
                <w:rFonts w:ascii="Times New Roman" w:hAnsi="Times New Roman" w:cs="Times New Roman"/>
                <w:noProof/>
                <w:sz w:val="24"/>
              </w:rPr>
            </w:pPr>
            <m:oMathPara>
              <m:oMathParaPr>
                <m:jc m:val="left"/>
              </m:oMathPara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 xml:space="preserve"> Table</m:t>
                </m:r>
                <m:r>
                  <m:rPr>
                    <m:sty m:val="p"/>
                  </m:rPr>
                  <w:rPr>
                    <w:rFonts w:ascii="Cambria Math" w:eastAsiaTheme="minorEastAsia" w:hAnsi="Cambria Math" w:cs="Times New Roman"/>
                    <w:noProof/>
                    <w:sz w:val="36"/>
                    <w:szCs w:val="32"/>
                  </w:rPr>
                  <w:br/>
                </m:r>
              </m:oMath>
            </m:oMathPara>
          </w:p>
          <w:tbl>
            <w:tblPr>
              <w:tblStyle w:val="TableGrid"/>
              <w:tblW w:w="0" w:type="auto"/>
              <w:tblLayout w:type="fixed"/>
              <w:tblLook w:val="04A0" w:firstRow="1" w:lastRow="0" w:firstColumn="1" w:lastColumn="0" w:noHBand="0" w:noVBand="1"/>
            </w:tblPr>
            <w:tblGrid>
              <w:gridCol w:w="1179"/>
              <w:gridCol w:w="634"/>
              <w:gridCol w:w="828"/>
              <w:gridCol w:w="749"/>
            </w:tblGrid>
            <w:tr w:rsidR="00650754" w:rsidRPr="00EE6B22" w:rsidTr="004A1253">
              <w:tc>
                <w:tcPr>
                  <w:tcW w:w="1179" w:type="dxa"/>
                </w:tcPr>
                <w:p w:rsidR="00650754" w:rsidRPr="00EE6B22" w:rsidRDefault="00650754" w:rsidP="004A1253">
                  <w:pPr>
                    <w:pStyle w:val="NoSpacing"/>
                    <w:rPr>
                      <w:rFonts w:ascii="Times New Roman" w:hAnsi="Times New Roman" w:cs="Times New Roman"/>
                      <w:sz w:val="24"/>
                    </w:rPr>
                  </w:pPr>
                </w:p>
              </w:tc>
              <w:tc>
                <w:tcPr>
                  <w:tcW w:w="2211" w:type="dxa"/>
                  <w:gridSpan w:val="3"/>
                  <w:vAlign w:val="bottom"/>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Level of Significance</w:t>
                  </w:r>
                </w:p>
              </w:tc>
            </w:tr>
            <w:tr w:rsidR="00650754" w:rsidRPr="00EE6B22" w:rsidTr="004A1253">
              <w:tc>
                <w:tcPr>
                  <w:tcW w:w="117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Degrees of</w:t>
                  </w:r>
                </w:p>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 xml:space="preserve">Freedom </w:t>
                  </w:r>
                </w:p>
              </w:tc>
              <w:tc>
                <w:tcPr>
                  <w:tcW w:w="634" w:type="dxa"/>
                  <w:vAlign w:val="bottom"/>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0.95</w:t>
                  </w:r>
                </w:p>
              </w:tc>
              <w:tc>
                <w:tcPr>
                  <w:tcW w:w="828" w:type="dxa"/>
                  <w:vAlign w:val="bottom"/>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0.1</w:t>
                  </w:r>
                </w:p>
              </w:tc>
              <w:tc>
                <w:tcPr>
                  <w:tcW w:w="749" w:type="dxa"/>
                  <w:vAlign w:val="bottom"/>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0.05</w:t>
                  </w:r>
                </w:p>
              </w:tc>
            </w:tr>
            <w:tr w:rsidR="00650754" w:rsidRPr="00EE6B22" w:rsidTr="004A1253">
              <w:tc>
                <w:tcPr>
                  <w:tcW w:w="117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 xml:space="preserve">4 </w:t>
                  </w:r>
                </w:p>
              </w:tc>
              <w:tc>
                <w:tcPr>
                  <w:tcW w:w="634"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0.71</w:t>
                  </w:r>
                </w:p>
              </w:tc>
              <w:tc>
                <w:tcPr>
                  <w:tcW w:w="828"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7.78</w:t>
                  </w:r>
                </w:p>
              </w:tc>
              <w:tc>
                <w:tcPr>
                  <w:tcW w:w="74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9.49</w:t>
                  </w:r>
                </w:p>
              </w:tc>
            </w:tr>
            <w:tr w:rsidR="00650754" w:rsidRPr="00EE6B22" w:rsidTr="004A1253">
              <w:tc>
                <w:tcPr>
                  <w:tcW w:w="117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 xml:space="preserve">5 </w:t>
                  </w:r>
                </w:p>
              </w:tc>
              <w:tc>
                <w:tcPr>
                  <w:tcW w:w="634"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1.15</w:t>
                  </w:r>
                </w:p>
              </w:tc>
              <w:tc>
                <w:tcPr>
                  <w:tcW w:w="828"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9.24</w:t>
                  </w:r>
                </w:p>
              </w:tc>
              <w:tc>
                <w:tcPr>
                  <w:tcW w:w="74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11.07</w:t>
                  </w:r>
                </w:p>
              </w:tc>
            </w:tr>
            <w:tr w:rsidR="00650754" w:rsidRPr="00EE6B22" w:rsidTr="004A1253">
              <w:tc>
                <w:tcPr>
                  <w:tcW w:w="117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6</w:t>
                  </w:r>
                </w:p>
              </w:tc>
              <w:tc>
                <w:tcPr>
                  <w:tcW w:w="634"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1.64</w:t>
                  </w:r>
                </w:p>
              </w:tc>
              <w:tc>
                <w:tcPr>
                  <w:tcW w:w="828"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10.64</w:t>
                  </w:r>
                </w:p>
              </w:tc>
              <w:tc>
                <w:tcPr>
                  <w:tcW w:w="74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12.59</w:t>
                  </w:r>
                </w:p>
              </w:tc>
            </w:tr>
            <w:tr w:rsidR="00650754" w:rsidRPr="00EE6B22" w:rsidTr="004A1253">
              <w:tc>
                <w:tcPr>
                  <w:tcW w:w="117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7</w:t>
                  </w:r>
                </w:p>
              </w:tc>
              <w:tc>
                <w:tcPr>
                  <w:tcW w:w="634"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2.17</w:t>
                  </w:r>
                </w:p>
              </w:tc>
              <w:tc>
                <w:tcPr>
                  <w:tcW w:w="828"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12.02</w:t>
                  </w:r>
                </w:p>
              </w:tc>
              <w:tc>
                <w:tcPr>
                  <w:tcW w:w="749" w:type="dxa"/>
                </w:tcPr>
                <w:p w:rsidR="00650754" w:rsidRPr="00EE6B22" w:rsidRDefault="00650754" w:rsidP="004A1253">
                  <w:pPr>
                    <w:pStyle w:val="NoSpacing"/>
                    <w:rPr>
                      <w:rFonts w:ascii="Times New Roman" w:hAnsi="Times New Roman" w:cs="Times New Roman"/>
                      <w:sz w:val="24"/>
                    </w:rPr>
                  </w:pPr>
                  <w:r w:rsidRPr="00EE6B22">
                    <w:rPr>
                      <w:rFonts w:ascii="Times New Roman" w:hAnsi="Times New Roman" w:cs="Times New Roman"/>
                      <w:sz w:val="24"/>
                    </w:rPr>
                    <w:t>14.07</w:t>
                  </w:r>
                </w:p>
              </w:tc>
            </w:tr>
          </w:tbl>
          <w:p w:rsidR="00650754" w:rsidRPr="00EE6B22" w:rsidRDefault="00650754" w:rsidP="004A1253">
            <w:pPr>
              <w:rPr>
                <w:rFonts w:ascii="Times New Roman" w:hAnsi="Times New Roman" w:cs="Times New Roman"/>
                <w:noProof/>
                <w:sz w:val="24"/>
              </w:rPr>
            </w:pPr>
          </w:p>
        </w:tc>
      </w:tr>
    </w:tbl>
    <w:p w:rsidR="00650754" w:rsidRPr="00EE6B22" w:rsidRDefault="00650754">
      <w:pPr>
        <w:rPr>
          <w:rFonts w:ascii="Times New Roman" w:hAnsi="Times New Roman" w:cs="Times New Roman"/>
          <w:sz w:val="24"/>
        </w:rPr>
      </w:pPr>
    </w:p>
    <w:p w:rsidR="00791F45" w:rsidRPr="00EE6B22" w:rsidRDefault="00201B0F">
      <w:pPr>
        <w:rPr>
          <w:rFonts w:ascii="Times New Roman" w:hAnsi="Times New Roman" w:cs="Times New Roman"/>
          <w:sz w:val="24"/>
        </w:rPr>
      </w:pPr>
      <w:r w:rsidRPr="00EE6B22">
        <w:rPr>
          <w:rFonts w:ascii="Times New Roman" w:hAnsi="Times New Roman" w:cs="Times New Roman"/>
          <w:sz w:val="24"/>
        </w:rPr>
        <w:t>5</w:t>
      </w:r>
      <w:r w:rsidR="00791F45" w:rsidRPr="00EE6B22">
        <w:rPr>
          <w:rFonts w:ascii="Times New Roman" w:hAnsi="Times New Roman" w:cs="Times New Roman"/>
          <w:sz w:val="24"/>
        </w:rPr>
        <w:t>. What is the resul</w:t>
      </w:r>
      <w:r w:rsidR="00B1472F" w:rsidRPr="00EE6B22">
        <w:rPr>
          <w:rFonts w:ascii="Times New Roman" w:hAnsi="Times New Roman" w:cs="Times New Roman"/>
          <w:sz w:val="24"/>
        </w:rPr>
        <w:t>t of the test? (R</w:t>
      </w:r>
      <w:r w:rsidR="00791F45" w:rsidRPr="00EE6B22">
        <w:rPr>
          <w:rFonts w:ascii="Times New Roman" w:hAnsi="Times New Roman" w:cs="Times New Roman"/>
          <w:sz w:val="24"/>
        </w:rPr>
        <w:t>eject or support the null hypothesis)</w:t>
      </w:r>
    </w:p>
    <w:p w:rsidR="00650754" w:rsidRPr="00EE6B22" w:rsidRDefault="00650754">
      <w:pPr>
        <w:rPr>
          <w:rFonts w:ascii="Times New Roman" w:hAnsi="Times New Roman" w:cs="Times New Roman"/>
          <w:sz w:val="24"/>
        </w:rPr>
      </w:pPr>
      <w:r w:rsidRPr="00EE6B22">
        <w:rPr>
          <w:rFonts w:ascii="Times New Roman" w:hAnsi="Times New Roman" w:cs="Times New Roman"/>
          <w:b/>
          <w:color w:val="FF0000"/>
          <w:sz w:val="28"/>
        </w:rPr>
        <w:t>The test statistic (sum of chi-squares) is 85.73, which is larger than the critical value of a significance level of 0.05 and 6 degrees of freedom of 12.59, and so we reject the null hypothesis.</w:t>
      </w:r>
    </w:p>
    <w:p w:rsidR="00BB68D9" w:rsidRPr="00EE6B22" w:rsidRDefault="00201B0F">
      <w:pPr>
        <w:rPr>
          <w:rFonts w:ascii="Times New Roman" w:hAnsi="Times New Roman" w:cs="Times New Roman"/>
          <w:sz w:val="24"/>
        </w:rPr>
      </w:pPr>
      <w:r w:rsidRPr="00EE6B22">
        <w:rPr>
          <w:rFonts w:ascii="Times New Roman" w:hAnsi="Times New Roman" w:cs="Times New Roman"/>
          <w:sz w:val="24"/>
        </w:rPr>
        <w:t>6</w:t>
      </w:r>
      <w:r w:rsidR="00791F45" w:rsidRPr="00EE6B22">
        <w:rPr>
          <w:rFonts w:ascii="Times New Roman" w:hAnsi="Times New Roman" w:cs="Times New Roman"/>
          <w:sz w:val="24"/>
        </w:rPr>
        <w:t>. What do you conclude?</w:t>
      </w:r>
    </w:p>
    <w:p w:rsidR="00650754" w:rsidRPr="00EE6B22" w:rsidRDefault="00650754">
      <w:pPr>
        <w:rPr>
          <w:rFonts w:ascii="Times New Roman" w:hAnsi="Times New Roman" w:cs="Times New Roman"/>
          <w:b/>
          <w:color w:val="FF0000"/>
          <w:sz w:val="28"/>
          <w:szCs w:val="24"/>
        </w:rPr>
      </w:pPr>
      <w:r w:rsidRPr="00EE6B22">
        <w:rPr>
          <w:rFonts w:ascii="Times New Roman" w:hAnsi="Times New Roman" w:cs="Times New Roman"/>
          <w:b/>
          <w:color w:val="FF0000"/>
          <w:sz w:val="28"/>
        </w:rPr>
        <w:t xml:space="preserve">We conclude that the </w:t>
      </w:r>
      <w:r w:rsidRPr="00EE6B22">
        <w:rPr>
          <w:rFonts w:ascii="Times New Roman" w:hAnsi="Times New Roman" w:cs="Times New Roman"/>
          <w:b/>
          <w:color w:val="FF0000"/>
          <w:sz w:val="28"/>
          <w:szCs w:val="24"/>
        </w:rPr>
        <w:t>number of people reporting feeling dizzy for each treatment is not statistically equal, any difference is due to something other than random chance alone.</w:t>
      </w:r>
    </w:p>
    <w:p w:rsidR="00650754" w:rsidRPr="00EE6B22" w:rsidRDefault="00650754">
      <w:pPr>
        <w:rPr>
          <w:rFonts w:ascii="Times New Roman" w:hAnsi="Times New Roman" w:cs="Times New Roman"/>
          <w:b/>
          <w:color w:val="FF0000"/>
          <w:sz w:val="28"/>
          <w:szCs w:val="24"/>
        </w:rPr>
      </w:pPr>
      <w:r w:rsidRPr="00EE6B22">
        <w:rPr>
          <w:rFonts w:ascii="Times New Roman" w:hAnsi="Times New Roman" w:cs="Times New Roman"/>
          <w:b/>
          <w:color w:val="FF0000"/>
          <w:sz w:val="28"/>
          <w:szCs w:val="24"/>
        </w:rPr>
        <w:t>Extension:</w:t>
      </w:r>
    </w:p>
    <w:p w:rsidR="00650754" w:rsidRPr="00EE6B22" w:rsidRDefault="00650754">
      <w:pPr>
        <w:rPr>
          <w:rFonts w:ascii="Times New Roman" w:hAnsi="Times New Roman" w:cs="Times New Roman"/>
          <w:b/>
          <w:color w:val="FF0000"/>
          <w:sz w:val="28"/>
        </w:rPr>
      </w:pPr>
      <w:r w:rsidRPr="00EE6B22">
        <w:rPr>
          <w:rFonts w:ascii="Times New Roman" w:hAnsi="Times New Roman" w:cs="Times New Roman"/>
          <w:b/>
          <w:color w:val="FF0000"/>
          <w:sz w:val="28"/>
          <w:szCs w:val="24"/>
        </w:rPr>
        <w:t xml:space="preserve">We hypothesize that different </w:t>
      </w:r>
      <w:r w:rsidR="00EE6B22">
        <w:rPr>
          <w:rFonts w:ascii="Times New Roman" w:hAnsi="Times New Roman" w:cs="Times New Roman"/>
          <w:b/>
          <w:color w:val="FF0000"/>
          <w:sz w:val="28"/>
          <w:szCs w:val="24"/>
        </w:rPr>
        <w:t xml:space="preserve">doses (levels) </w:t>
      </w:r>
      <w:r w:rsidRPr="00EE6B22">
        <w:rPr>
          <w:rFonts w:ascii="Times New Roman" w:hAnsi="Times New Roman" w:cs="Times New Roman"/>
          <w:b/>
          <w:color w:val="FF0000"/>
          <w:sz w:val="28"/>
          <w:szCs w:val="24"/>
        </w:rPr>
        <w:t>of the drug have different effects on dizziness.</w:t>
      </w:r>
    </w:p>
    <w:sectPr w:rsidR="00650754" w:rsidRPr="00EE6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5C3"/>
    <w:rsid w:val="001005C3"/>
    <w:rsid w:val="00201B0F"/>
    <w:rsid w:val="004B5BB3"/>
    <w:rsid w:val="00650754"/>
    <w:rsid w:val="00791F45"/>
    <w:rsid w:val="008923C3"/>
    <w:rsid w:val="008C606B"/>
    <w:rsid w:val="00B1472F"/>
    <w:rsid w:val="00B473B5"/>
    <w:rsid w:val="00B72D78"/>
    <w:rsid w:val="00BB68D9"/>
    <w:rsid w:val="00C740F3"/>
    <w:rsid w:val="00CE6197"/>
    <w:rsid w:val="00DB771C"/>
    <w:rsid w:val="00DE5EC2"/>
    <w:rsid w:val="00EE6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CBE1AB-DADB-4741-9121-F227162C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0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5B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BB3"/>
    <w:rPr>
      <w:rFonts w:ascii="Tahoma" w:hAnsi="Tahoma" w:cs="Tahoma"/>
      <w:sz w:val="16"/>
      <w:szCs w:val="16"/>
    </w:rPr>
  </w:style>
  <w:style w:type="paragraph" w:styleId="NoSpacing">
    <w:name w:val="No Spacing"/>
    <w:uiPriority w:val="1"/>
    <w:qFormat/>
    <w:rsid w:val="00650754"/>
    <w:pPr>
      <w:spacing w:after="0" w:line="240" w:lineRule="auto"/>
    </w:pPr>
  </w:style>
  <w:style w:type="character" w:styleId="Hyperlink">
    <w:name w:val="Hyperlink"/>
    <w:basedOn w:val="DefaultParagraphFont"/>
    <w:uiPriority w:val="99"/>
    <w:unhideWhenUsed/>
    <w:rsid w:val="00CE6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225710">
      <w:bodyDiv w:val="1"/>
      <w:marLeft w:val="0"/>
      <w:marRight w:val="0"/>
      <w:marTop w:val="0"/>
      <w:marBottom w:val="0"/>
      <w:divBdr>
        <w:top w:val="none" w:sz="0" w:space="0" w:color="auto"/>
        <w:left w:val="none" w:sz="0" w:space="0" w:color="auto"/>
        <w:bottom w:val="none" w:sz="0" w:space="0" w:color="auto"/>
        <w:right w:val="none" w:sz="0" w:space="0" w:color="auto"/>
      </w:divBdr>
    </w:div>
    <w:div w:id="1825776505">
      <w:bodyDiv w:val="1"/>
      <w:marLeft w:val="0"/>
      <w:marRight w:val="0"/>
      <w:marTop w:val="0"/>
      <w:marBottom w:val="0"/>
      <w:divBdr>
        <w:top w:val="none" w:sz="0" w:space="0" w:color="auto"/>
        <w:left w:val="none" w:sz="0" w:space="0" w:color="auto"/>
        <w:bottom w:val="none" w:sz="0" w:space="0" w:color="auto"/>
        <w:right w:val="none" w:sz="0" w:space="0" w:color="auto"/>
      </w:divBdr>
      <w:divsChild>
        <w:div w:id="755248573">
          <w:marLeft w:val="0"/>
          <w:marRight w:val="0"/>
          <w:marTop w:val="0"/>
          <w:marBottom w:val="0"/>
          <w:divBdr>
            <w:top w:val="none" w:sz="0" w:space="0" w:color="auto"/>
            <w:left w:val="none" w:sz="0" w:space="0" w:color="auto"/>
            <w:bottom w:val="none" w:sz="0" w:space="0" w:color="auto"/>
            <w:right w:val="none" w:sz="0" w:space="0" w:color="auto"/>
          </w:divBdr>
        </w:div>
        <w:div w:id="1129544010">
          <w:marLeft w:val="0"/>
          <w:marRight w:val="0"/>
          <w:marTop w:val="0"/>
          <w:marBottom w:val="0"/>
          <w:divBdr>
            <w:top w:val="none" w:sz="0" w:space="0" w:color="auto"/>
            <w:left w:val="none" w:sz="0" w:space="0" w:color="auto"/>
            <w:bottom w:val="none" w:sz="0" w:space="0" w:color="auto"/>
            <w:right w:val="none" w:sz="0" w:space="0" w:color="auto"/>
          </w:divBdr>
        </w:div>
        <w:div w:id="902329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clearbiology.com/grid-in-respon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clearbiology.com/wp-content/uploads/2013/05/Grid_in_Worksheet_Genetics_with_Answer_Key-JC.pdf" TargetMode="External"/><Relationship Id="rId10" Type="http://schemas.openxmlformats.org/officeDocument/2006/relationships/theme" Target="theme/theme1.xml"/><Relationship Id="rId4" Type="http://schemas.openxmlformats.org/officeDocument/2006/relationships/hyperlink" Target="http://www.clearbiology.com/ap-biology-grid-in-questions-practice-workshee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5</cp:revision>
  <cp:lastPrinted>2014-08-31T02:48:00Z</cp:lastPrinted>
  <dcterms:created xsi:type="dcterms:W3CDTF">2014-08-31T02:48:00Z</dcterms:created>
  <dcterms:modified xsi:type="dcterms:W3CDTF">2014-11-29T01:49:00Z</dcterms:modified>
</cp:coreProperties>
</file>