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4F1" w:rsidRPr="008E5BEA" w:rsidRDefault="008E5BEA" w:rsidP="00275F38">
      <w:pPr>
        <w:pStyle w:val="NoSpacing"/>
        <w:rPr>
          <w:rFonts w:ascii="Times New Roman" w:hAnsi="Times New Roman" w:cs="Times New Roman"/>
          <w:b/>
          <w:sz w:val="32"/>
          <w:szCs w:val="24"/>
        </w:rPr>
      </w:pPr>
      <w:r>
        <w:rPr>
          <w:noProof/>
        </w:rPr>
        <w:drawing>
          <wp:anchor distT="0" distB="0" distL="114300" distR="114300" simplePos="0" relativeHeight="251658240" behindDoc="0" locked="0" layoutInCell="1" allowOverlap="1" wp14:anchorId="7477642A" wp14:editId="234A98CB">
            <wp:simplePos x="0" y="0"/>
            <wp:positionH relativeFrom="column">
              <wp:posOffset>2872740</wp:posOffset>
            </wp:positionH>
            <wp:positionV relativeFrom="paragraph">
              <wp:posOffset>38100</wp:posOffset>
            </wp:positionV>
            <wp:extent cx="2964815" cy="1297305"/>
            <wp:effectExtent l="0" t="0" r="6985" b="0"/>
            <wp:wrapThrough wrapText="bothSides">
              <wp:wrapPolygon edited="0">
                <wp:start x="0" y="0"/>
                <wp:lineTo x="0" y="21251"/>
                <wp:lineTo x="21512" y="21251"/>
                <wp:lineTo x="21512" y="0"/>
                <wp:lineTo x="0" y="0"/>
              </wp:wrapPolygon>
            </wp:wrapThrough>
            <wp:docPr id="1" name="Picture 1" descr="http://drawing-nature.com/grouper_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lightbox_content" descr="http://drawing-nature.com/grouper_use.jpg"/>
                    <pic:cNvPicPr>
                      <a:picLocks noChangeAspect="1" noChangeArrowheads="1"/>
                    </pic:cNvPicPr>
                  </pic:nvPicPr>
                  <pic:blipFill rotWithShape="1">
                    <a:blip r:embed="rId4">
                      <a:extLst>
                        <a:ext uri="{28A0092B-C50C-407E-A947-70E740481C1C}">
                          <a14:useLocalDpi xmlns:a14="http://schemas.microsoft.com/office/drawing/2010/main" val="0"/>
                        </a:ext>
                      </a:extLst>
                    </a:blip>
                    <a:srcRect t="11120" b="20709"/>
                    <a:stretch/>
                  </pic:blipFill>
                  <pic:spPr bwMode="auto">
                    <a:xfrm>
                      <a:off x="0" y="0"/>
                      <a:ext cx="2964815" cy="1297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5F38" w:rsidRPr="008E5BEA">
        <w:rPr>
          <w:rFonts w:ascii="Times New Roman" w:hAnsi="Times New Roman" w:cs="Times New Roman"/>
          <w:b/>
          <w:sz w:val="32"/>
          <w:szCs w:val="24"/>
        </w:rPr>
        <w:t>Grouper Moon: Changing Seas</w:t>
      </w:r>
      <w:r>
        <w:rPr>
          <w:rFonts w:ascii="Times New Roman" w:hAnsi="Times New Roman" w:cs="Times New Roman"/>
          <w:b/>
          <w:sz w:val="32"/>
          <w:szCs w:val="24"/>
        </w:rPr>
        <w:t xml:space="preserve"> </w:t>
      </w:r>
    </w:p>
    <w:p w:rsidR="00275F38" w:rsidRPr="008E5BEA" w:rsidRDefault="00275F38" w:rsidP="00275F38">
      <w:pPr>
        <w:pStyle w:val="NoSpacing"/>
        <w:rPr>
          <w:rFonts w:ascii="Times New Roman" w:hAnsi="Times New Roman" w:cs="Times New Roman"/>
          <w:b/>
          <w:sz w:val="32"/>
          <w:szCs w:val="24"/>
        </w:rPr>
      </w:pPr>
      <w:r w:rsidRPr="008E5BEA">
        <w:rPr>
          <w:rFonts w:ascii="Times New Roman" w:hAnsi="Times New Roman" w:cs="Times New Roman"/>
          <w:b/>
          <w:sz w:val="32"/>
          <w:szCs w:val="24"/>
        </w:rPr>
        <w:t>Video Activity</w:t>
      </w:r>
    </w:p>
    <w:p w:rsidR="00275F38" w:rsidRDefault="00275F38" w:rsidP="00275F38">
      <w:pPr>
        <w:pStyle w:val="NoSpacing"/>
        <w:rPr>
          <w:rFonts w:ascii="Times New Roman" w:hAnsi="Times New Roman" w:cs="Times New Roman"/>
          <w:sz w:val="24"/>
          <w:szCs w:val="24"/>
        </w:rPr>
      </w:pPr>
    </w:p>
    <w:p w:rsidR="008E5BEA" w:rsidRDefault="008E5BEA" w:rsidP="00275F38">
      <w:pPr>
        <w:pStyle w:val="NoSpacing"/>
        <w:rPr>
          <w:rFonts w:ascii="Times New Roman" w:hAnsi="Times New Roman" w:cs="Times New Roman"/>
          <w:b/>
          <w:sz w:val="24"/>
          <w:szCs w:val="24"/>
        </w:rPr>
      </w:pPr>
    </w:p>
    <w:p w:rsidR="008E5BEA" w:rsidRDefault="008E5BEA" w:rsidP="00275F38">
      <w:pPr>
        <w:pStyle w:val="NoSpacing"/>
        <w:rPr>
          <w:rFonts w:ascii="Times New Roman" w:hAnsi="Times New Roman" w:cs="Times New Roman"/>
          <w:b/>
          <w:sz w:val="24"/>
          <w:szCs w:val="24"/>
        </w:rPr>
      </w:pPr>
    </w:p>
    <w:p w:rsidR="008E5BEA" w:rsidRDefault="008E5BEA" w:rsidP="00275F38">
      <w:pPr>
        <w:pStyle w:val="NoSpacing"/>
        <w:rPr>
          <w:rFonts w:ascii="Times New Roman" w:hAnsi="Times New Roman" w:cs="Times New Roman"/>
          <w:b/>
          <w:sz w:val="24"/>
          <w:szCs w:val="24"/>
        </w:rPr>
      </w:pPr>
    </w:p>
    <w:p w:rsidR="008E5BEA" w:rsidRDefault="008E5BEA" w:rsidP="00275F38">
      <w:pPr>
        <w:pStyle w:val="NoSpacing"/>
        <w:rPr>
          <w:rFonts w:ascii="Times New Roman" w:hAnsi="Times New Roman" w:cs="Times New Roman"/>
          <w:b/>
          <w:sz w:val="24"/>
          <w:szCs w:val="24"/>
        </w:rPr>
      </w:pPr>
      <w:r>
        <w:rPr>
          <w:noProof/>
        </w:rPr>
        <mc:AlternateContent>
          <mc:Choice Requires="wps">
            <w:drawing>
              <wp:anchor distT="0" distB="0" distL="114300" distR="114300" simplePos="0" relativeHeight="251660288" behindDoc="0" locked="0" layoutInCell="1" allowOverlap="1" wp14:anchorId="350CC311" wp14:editId="45A43932">
                <wp:simplePos x="0" y="0"/>
                <wp:positionH relativeFrom="column">
                  <wp:posOffset>2941320</wp:posOffset>
                </wp:positionH>
                <wp:positionV relativeFrom="paragraph">
                  <wp:posOffset>174625</wp:posOffset>
                </wp:positionV>
                <wp:extent cx="2712720" cy="635"/>
                <wp:effectExtent l="0" t="0" r="0" b="0"/>
                <wp:wrapThrough wrapText="bothSides">
                  <wp:wrapPolygon edited="0">
                    <wp:start x="0" y="0"/>
                    <wp:lineTo x="0" y="20282"/>
                    <wp:lineTo x="21388" y="20282"/>
                    <wp:lineTo x="21388" y="0"/>
                    <wp:lineTo x="0" y="0"/>
                  </wp:wrapPolygon>
                </wp:wrapThrough>
                <wp:docPr id="2" name="Text Box 2"/>
                <wp:cNvGraphicFramePr/>
                <a:graphic xmlns:a="http://schemas.openxmlformats.org/drawingml/2006/main">
                  <a:graphicData uri="http://schemas.microsoft.com/office/word/2010/wordprocessingShape">
                    <wps:wsp>
                      <wps:cNvSpPr txBox="1"/>
                      <wps:spPr>
                        <a:xfrm>
                          <a:off x="0" y="0"/>
                          <a:ext cx="2712720" cy="635"/>
                        </a:xfrm>
                        <a:prstGeom prst="rect">
                          <a:avLst/>
                        </a:prstGeom>
                        <a:solidFill>
                          <a:prstClr val="white"/>
                        </a:solidFill>
                        <a:ln>
                          <a:noFill/>
                        </a:ln>
                        <a:effectLst/>
                      </wps:spPr>
                      <wps:txbx>
                        <w:txbxContent>
                          <w:p w:rsidR="008E5BEA" w:rsidRPr="0044275B" w:rsidRDefault="008E5BEA" w:rsidP="008E5BEA">
                            <w:pPr>
                              <w:pStyle w:val="Caption"/>
                              <w:rPr>
                                <w:noProof/>
                              </w:rPr>
                            </w:pPr>
                            <w:r>
                              <w:t xml:space="preserve">Figure </w:t>
                            </w:r>
                            <w:r w:rsidR="00313485">
                              <w:fldChar w:fldCharType="begin"/>
                            </w:r>
                            <w:r w:rsidR="00313485">
                              <w:instrText xml:space="preserve"> SEQ Figure \* ARABIC </w:instrText>
                            </w:r>
                            <w:r w:rsidR="00313485">
                              <w:fldChar w:fldCharType="separate"/>
                            </w:r>
                            <w:r>
                              <w:rPr>
                                <w:noProof/>
                              </w:rPr>
                              <w:t>1</w:t>
                            </w:r>
                            <w:r w:rsidR="00313485">
                              <w:rPr>
                                <w:noProof/>
                              </w:rPr>
                              <w:fldChar w:fldCharType="end"/>
                            </w:r>
                            <w:r>
                              <w:t xml:space="preserve"> Nassau Grouper drawing from Drawing Nature. </w:t>
                            </w:r>
                            <w:r w:rsidRPr="00DC1D15">
                              <w:t>http://drawing-nature.com/endangered.html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50CC311" id="_x0000_t202" coordsize="21600,21600" o:spt="202" path="m,l,21600r21600,l21600,xe">
                <v:stroke joinstyle="miter"/>
                <v:path gradientshapeok="t" o:connecttype="rect"/>
              </v:shapetype>
              <v:shape id="Text Box 2" o:spid="_x0000_s1026" type="#_x0000_t202" style="position:absolute;margin-left:231.6pt;margin-top:13.75pt;width:213.6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" stroked="f">
                <v:textbox style="mso-fit-shape-to-text:t" inset="0,0,0,0">
                  <w:txbxContent>
                    <w:p w:rsidR="008E5BEA" w:rsidRPr="0044275B" w:rsidRDefault="008E5BEA" w:rsidP="008E5BEA">
                      <w:pPr>
                        <w:pStyle w:val="Caption"/>
                        <w:rPr>
                          <w:noProof/>
                        </w:rPr>
                      </w:pPr>
                      <w:r>
                        <w:t xml:space="preserve">Figure </w:t>
                      </w:r>
                      <w:fldSimple w:instr=" SEQ Figure \* ARABIC ">
                        <w:r>
                          <w:rPr>
                            <w:noProof/>
                          </w:rPr>
                          <w:t>1</w:t>
                        </w:r>
                      </w:fldSimple>
                      <w:r>
                        <w:t xml:space="preserve"> Nassau Grouper drawing from Drawing Nature. </w:t>
                      </w:r>
                      <w:r w:rsidRPr="00DC1D15">
                        <w:t>http://drawing-nature.com/endangered.html</w:t>
                      </w:r>
                    </w:p>
                  </w:txbxContent>
                </v:textbox>
                <w10:wrap type="through"/>
              </v:shape>
            </w:pict>
          </mc:Fallback>
        </mc:AlternateContent>
      </w:r>
    </w:p>
    <w:p w:rsidR="008E5BEA" w:rsidRDefault="008E5BEA" w:rsidP="00275F38">
      <w:pPr>
        <w:pStyle w:val="NoSpacing"/>
        <w:rPr>
          <w:rFonts w:ascii="Times New Roman" w:hAnsi="Times New Roman" w:cs="Times New Roman"/>
          <w:b/>
          <w:sz w:val="24"/>
          <w:szCs w:val="24"/>
        </w:rPr>
      </w:pPr>
    </w:p>
    <w:p w:rsidR="008E5BEA" w:rsidRDefault="008E5BEA" w:rsidP="00275F38">
      <w:pPr>
        <w:pStyle w:val="NoSpacing"/>
        <w:rPr>
          <w:rFonts w:ascii="Times New Roman" w:hAnsi="Times New Roman" w:cs="Times New Roman"/>
          <w:b/>
          <w:sz w:val="24"/>
          <w:szCs w:val="24"/>
        </w:rPr>
      </w:pPr>
    </w:p>
    <w:p w:rsidR="008E5BEA" w:rsidRDefault="008E5BEA" w:rsidP="00275F38">
      <w:pPr>
        <w:pStyle w:val="NoSpacing"/>
        <w:rPr>
          <w:rFonts w:ascii="Times New Roman" w:hAnsi="Times New Roman" w:cs="Times New Roman"/>
          <w:b/>
          <w:sz w:val="24"/>
          <w:szCs w:val="24"/>
        </w:rPr>
      </w:pPr>
    </w:p>
    <w:p w:rsidR="00275F38" w:rsidRPr="004307DD" w:rsidRDefault="00275F38" w:rsidP="00275F38">
      <w:pPr>
        <w:pStyle w:val="NoSpacing"/>
        <w:rPr>
          <w:rFonts w:ascii="Times New Roman" w:hAnsi="Times New Roman" w:cs="Times New Roman"/>
          <w:b/>
          <w:sz w:val="24"/>
          <w:szCs w:val="24"/>
        </w:rPr>
      </w:pPr>
      <w:r w:rsidRPr="004307DD">
        <w:rPr>
          <w:rFonts w:ascii="Times New Roman" w:hAnsi="Times New Roman" w:cs="Times New Roman"/>
          <w:b/>
          <w:sz w:val="24"/>
          <w:szCs w:val="24"/>
        </w:rPr>
        <w:t>Instructions for Teacher:</w:t>
      </w:r>
    </w:p>
    <w:p w:rsidR="00275F38" w:rsidRDefault="00275F38" w:rsidP="00275F38">
      <w:pPr>
        <w:pStyle w:val="NoSpacing"/>
        <w:rPr>
          <w:rFonts w:ascii="Times New Roman" w:hAnsi="Times New Roman" w:cs="Times New Roman"/>
          <w:sz w:val="24"/>
          <w:szCs w:val="24"/>
        </w:rPr>
      </w:pPr>
      <w:r>
        <w:rPr>
          <w:rFonts w:ascii="Times New Roman" w:hAnsi="Times New Roman" w:cs="Times New Roman"/>
          <w:sz w:val="24"/>
          <w:szCs w:val="24"/>
        </w:rPr>
        <w:t>The Nassau grouper video (produced by PBS) can be found online here:</w:t>
      </w:r>
    </w:p>
    <w:p w:rsidR="00275F38" w:rsidRDefault="00313485" w:rsidP="00275F38">
      <w:pPr>
        <w:pStyle w:val="NoSpacing"/>
        <w:rPr>
          <w:rFonts w:ascii="Times New Roman" w:hAnsi="Times New Roman" w:cs="Times New Roman"/>
          <w:sz w:val="24"/>
          <w:szCs w:val="24"/>
        </w:rPr>
      </w:pPr>
      <w:hyperlink r:id="rId5" w:history="1">
        <w:r w:rsidR="00275F38" w:rsidRPr="00CD50D2">
          <w:rPr>
            <w:rStyle w:val="Hyperlink"/>
            <w:rFonts w:ascii="Times New Roman" w:hAnsi="Times New Roman" w:cs="Times New Roman"/>
            <w:sz w:val="24"/>
            <w:szCs w:val="24"/>
          </w:rPr>
          <w:t>http://video.wpbt2.org/video/2247780078/</w:t>
        </w:r>
      </w:hyperlink>
    </w:p>
    <w:p w:rsidR="00275F38" w:rsidRDefault="00275F38" w:rsidP="00275F38">
      <w:pPr>
        <w:pStyle w:val="NoSpacing"/>
        <w:rPr>
          <w:rFonts w:ascii="Times New Roman" w:hAnsi="Times New Roman" w:cs="Times New Roman"/>
          <w:sz w:val="24"/>
          <w:szCs w:val="24"/>
        </w:rPr>
      </w:pPr>
    </w:p>
    <w:p w:rsidR="00275F38" w:rsidRDefault="00275F38" w:rsidP="00275F38">
      <w:pPr>
        <w:pStyle w:val="NoSpacing"/>
        <w:rPr>
          <w:rFonts w:ascii="Times New Roman" w:hAnsi="Times New Roman" w:cs="Times New Roman"/>
          <w:sz w:val="24"/>
          <w:szCs w:val="24"/>
        </w:rPr>
      </w:pPr>
      <w:r>
        <w:rPr>
          <w:rFonts w:ascii="Times New Roman" w:hAnsi="Times New Roman" w:cs="Times New Roman"/>
          <w:sz w:val="24"/>
          <w:szCs w:val="24"/>
        </w:rPr>
        <w:t>The video is 28 minutes long.</w:t>
      </w:r>
    </w:p>
    <w:p w:rsidR="00275F38" w:rsidRDefault="00275F38" w:rsidP="00275F38">
      <w:pPr>
        <w:pStyle w:val="NoSpacing"/>
        <w:rPr>
          <w:rFonts w:ascii="Times New Roman" w:hAnsi="Times New Roman" w:cs="Times New Roman"/>
          <w:sz w:val="24"/>
          <w:szCs w:val="24"/>
        </w:rPr>
      </w:pPr>
    </w:p>
    <w:p w:rsidR="006D0F98" w:rsidRDefault="00275F38" w:rsidP="00275F38">
      <w:pPr>
        <w:pStyle w:val="NoSpacing"/>
        <w:rPr>
          <w:rFonts w:ascii="Times New Roman" w:hAnsi="Times New Roman" w:cs="Times New Roman"/>
          <w:sz w:val="24"/>
          <w:szCs w:val="24"/>
        </w:rPr>
      </w:pPr>
      <w:r>
        <w:rPr>
          <w:rFonts w:ascii="Times New Roman" w:hAnsi="Times New Roman" w:cs="Times New Roman"/>
          <w:sz w:val="24"/>
          <w:szCs w:val="24"/>
        </w:rPr>
        <w:t>Prior to showing the video, the teacher should review the first couple slides of the PowerPoint for estimating Nassau grouper population size</w:t>
      </w:r>
      <w:r w:rsidR="00313485">
        <w:rPr>
          <w:rFonts w:ascii="Times New Roman" w:hAnsi="Times New Roman" w:cs="Times New Roman"/>
          <w:sz w:val="24"/>
          <w:szCs w:val="24"/>
        </w:rPr>
        <w:t xml:space="preserve"> (found in Step05 folder).</w:t>
      </w:r>
      <w:r w:rsidR="006D0F98">
        <w:rPr>
          <w:rFonts w:ascii="Times New Roman" w:hAnsi="Times New Roman" w:cs="Times New Roman"/>
          <w:sz w:val="24"/>
          <w:szCs w:val="24"/>
        </w:rPr>
        <w:t xml:space="preserve"> </w:t>
      </w:r>
      <w:r w:rsidR="00313485">
        <w:rPr>
          <w:rFonts w:ascii="Times New Roman" w:hAnsi="Times New Roman" w:cs="Times New Roman"/>
          <w:sz w:val="24"/>
          <w:szCs w:val="24"/>
        </w:rPr>
        <w:t xml:space="preserve"> T</w:t>
      </w:r>
      <w:r w:rsidR="006D0F98">
        <w:rPr>
          <w:rFonts w:ascii="Times New Roman" w:hAnsi="Times New Roman" w:cs="Times New Roman"/>
          <w:sz w:val="24"/>
          <w:szCs w:val="24"/>
        </w:rPr>
        <w:t xml:space="preserve">he activity </w:t>
      </w:r>
      <w:r w:rsidR="00313485">
        <w:rPr>
          <w:rFonts w:ascii="Times New Roman" w:hAnsi="Times New Roman" w:cs="Times New Roman"/>
          <w:sz w:val="24"/>
          <w:szCs w:val="24"/>
        </w:rPr>
        <w:t>in Step05, which involves watching an online</w:t>
      </w:r>
      <w:r w:rsidR="006D0F98">
        <w:rPr>
          <w:rFonts w:ascii="Times New Roman" w:hAnsi="Times New Roman" w:cs="Times New Roman"/>
          <w:sz w:val="24"/>
          <w:szCs w:val="24"/>
        </w:rPr>
        <w:t xml:space="preserve"> video to estimate Nassau grouper population size</w:t>
      </w:r>
      <w:r w:rsidR="00313485">
        <w:rPr>
          <w:rFonts w:ascii="Times New Roman" w:hAnsi="Times New Roman" w:cs="Times New Roman"/>
          <w:sz w:val="24"/>
          <w:szCs w:val="24"/>
        </w:rPr>
        <w:t>,</w:t>
      </w:r>
      <w:r w:rsidR="006D0F98">
        <w:rPr>
          <w:rFonts w:ascii="Times New Roman" w:hAnsi="Times New Roman" w:cs="Times New Roman"/>
          <w:sz w:val="24"/>
          <w:szCs w:val="24"/>
        </w:rPr>
        <w:t xml:space="preserve"> can be done before or after this PBS video (which is optional)</w:t>
      </w:r>
      <w:r>
        <w:rPr>
          <w:rFonts w:ascii="Times New Roman" w:hAnsi="Times New Roman" w:cs="Times New Roman"/>
          <w:sz w:val="24"/>
          <w:szCs w:val="24"/>
        </w:rPr>
        <w:t>.</w:t>
      </w:r>
    </w:p>
    <w:p w:rsidR="004307DD" w:rsidRDefault="004307DD" w:rsidP="00275F38">
      <w:pPr>
        <w:pStyle w:val="NoSpacing"/>
        <w:rPr>
          <w:rFonts w:ascii="Times New Roman" w:hAnsi="Times New Roman" w:cs="Times New Roman"/>
          <w:sz w:val="24"/>
          <w:szCs w:val="24"/>
        </w:rPr>
      </w:pPr>
    </w:p>
    <w:p w:rsidR="004307DD" w:rsidRDefault="004307DD" w:rsidP="00275F38">
      <w:pPr>
        <w:pStyle w:val="NoSpacing"/>
        <w:rPr>
          <w:rFonts w:ascii="Times New Roman" w:hAnsi="Times New Roman" w:cs="Times New Roman"/>
          <w:sz w:val="24"/>
          <w:szCs w:val="24"/>
        </w:rPr>
      </w:pPr>
      <w:r>
        <w:rPr>
          <w:rFonts w:ascii="Times New Roman" w:hAnsi="Times New Roman" w:cs="Times New Roman"/>
          <w:sz w:val="24"/>
          <w:szCs w:val="24"/>
        </w:rPr>
        <w:t>There is a handout sheet with questions for students to answer while watching the video. The answers can be found below. Additional online resources are provided at the end of this handout.</w:t>
      </w:r>
    </w:p>
    <w:p w:rsidR="00313485" w:rsidRDefault="00313485" w:rsidP="00275F38">
      <w:pPr>
        <w:pStyle w:val="NoSpacing"/>
        <w:rPr>
          <w:rFonts w:ascii="Times New Roman" w:hAnsi="Times New Roman" w:cs="Times New Roman"/>
          <w:sz w:val="24"/>
          <w:szCs w:val="24"/>
        </w:rPr>
      </w:pPr>
    </w:p>
    <w:p w:rsidR="00313485" w:rsidRDefault="00313485" w:rsidP="00275F38">
      <w:pPr>
        <w:pStyle w:val="NoSpacing"/>
        <w:rPr>
          <w:rFonts w:ascii="Times New Roman" w:hAnsi="Times New Roman" w:cs="Times New Roman"/>
          <w:sz w:val="24"/>
          <w:szCs w:val="24"/>
        </w:rPr>
      </w:pPr>
      <w:r>
        <w:rPr>
          <w:rFonts w:ascii="Times New Roman" w:hAnsi="Times New Roman" w:cs="Times New Roman"/>
          <w:sz w:val="24"/>
          <w:szCs w:val="24"/>
        </w:rPr>
        <w:t>It is up to the discretion of the teacher if they want to have this handout count for a grade.</w:t>
      </w:r>
    </w:p>
    <w:p w:rsidR="00313485" w:rsidRDefault="00313485" w:rsidP="00275F38">
      <w:pPr>
        <w:pStyle w:val="NoSpacing"/>
        <w:rPr>
          <w:rFonts w:ascii="Times New Roman" w:hAnsi="Times New Roman" w:cs="Times New Roman"/>
          <w:sz w:val="24"/>
          <w:szCs w:val="24"/>
        </w:rPr>
      </w:pPr>
    </w:p>
    <w:p w:rsidR="00313485" w:rsidRDefault="00313485" w:rsidP="00275F38">
      <w:pPr>
        <w:pStyle w:val="NoSpacing"/>
        <w:rPr>
          <w:rFonts w:ascii="Times New Roman" w:hAnsi="Times New Roman" w:cs="Times New Roman"/>
          <w:sz w:val="24"/>
          <w:szCs w:val="24"/>
        </w:rPr>
      </w:pPr>
      <w:r>
        <w:rPr>
          <w:rFonts w:ascii="Times New Roman" w:hAnsi="Times New Roman" w:cs="Times New Roman"/>
          <w:sz w:val="24"/>
          <w:szCs w:val="24"/>
        </w:rPr>
        <w:t>After the students complete the handout and finish watching the video, it is suggested that you review the answers as a class.  It may be helpful for some students to give them the option of having you pause or go back in time while the video is playing if they want to hear something more than once.</w:t>
      </w:r>
      <w:bookmarkStart w:id="0" w:name="_GoBack"/>
      <w:bookmarkEnd w:id="0"/>
    </w:p>
    <w:p w:rsidR="006D0F98" w:rsidRDefault="006D0F98" w:rsidP="00275F38">
      <w:pPr>
        <w:pStyle w:val="NoSpacing"/>
        <w:rPr>
          <w:rFonts w:ascii="Times New Roman" w:hAnsi="Times New Roman" w:cs="Times New Roman"/>
          <w:sz w:val="24"/>
          <w:szCs w:val="24"/>
        </w:rPr>
      </w:pPr>
    </w:p>
    <w:p w:rsidR="006D0F98" w:rsidRPr="004307DD" w:rsidRDefault="006D0F98" w:rsidP="00275F38">
      <w:pPr>
        <w:pStyle w:val="NoSpacing"/>
        <w:rPr>
          <w:rFonts w:ascii="Times New Roman" w:hAnsi="Times New Roman" w:cs="Times New Roman"/>
          <w:b/>
          <w:sz w:val="24"/>
          <w:szCs w:val="24"/>
        </w:rPr>
      </w:pPr>
      <w:r w:rsidRPr="004307DD">
        <w:rPr>
          <w:rFonts w:ascii="Times New Roman" w:hAnsi="Times New Roman" w:cs="Times New Roman"/>
          <w:b/>
          <w:sz w:val="24"/>
          <w:szCs w:val="24"/>
        </w:rPr>
        <w:t>Questions for students:</w:t>
      </w:r>
    </w:p>
    <w:p w:rsidR="006D0F98" w:rsidRDefault="006D0F98" w:rsidP="00275F38">
      <w:pPr>
        <w:pStyle w:val="NoSpacing"/>
        <w:rPr>
          <w:rFonts w:ascii="Times New Roman" w:hAnsi="Times New Roman" w:cs="Times New Roman"/>
          <w:sz w:val="24"/>
          <w:szCs w:val="24"/>
        </w:rPr>
      </w:pPr>
      <w:r>
        <w:rPr>
          <w:rFonts w:ascii="Times New Roman" w:hAnsi="Times New Roman" w:cs="Times New Roman"/>
          <w:sz w:val="24"/>
          <w:szCs w:val="24"/>
        </w:rPr>
        <w:t>1) What is a spawning aggregation?</w:t>
      </w:r>
      <w:r w:rsidR="004307DD">
        <w:rPr>
          <w:rFonts w:ascii="Times New Roman" w:hAnsi="Times New Roman" w:cs="Times New Roman"/>
          <w:sz w:val="24"/>
          <w:szCs w:val="24"/>
        </w:rPr>
        <w:t xml:space="preserve">  What is the size of the Little Cayman spawning aggregation?</w:t>
      </w:r>
    </w:p>
    <w:p w:rsidR="006D0F98" w:rsidRDefault="006D0F98" w:rsidP="00275F38">
      <w:pPr>
        <w:pStyle w:val="NoSpacing"/>
        <w:rPr>
          <w:rFonts w:ascii="Times New Roman" w:hAnsi="Times New Roman" w:cs="Times New Roman"/>
          <w:sz w:val="24"/>
          <w:szCs w:val="24"/>
        </w:rPr>
      </w:pPr>
      <w:r w:rsidRPr="00313485">
        <w:rPr>
          <w:rFonts w:ascii="Times New Roman" w:hAnsi="Times New Roman" w:cs="Times New Roman"/>
          <w:b/>
          <w:color w:val="FF0000"/>
          <w:sz w:val="24"/>
          <w:szCs w:val="24"/>
        </w:rPr>
        <w:t>ANSWER:</w:t>
      </w:r>
      <w:r w:rsidR="004307DD" w:rsidRPr="00313485">
        <w:rPr>
          <w:rFonts w:ascii="Times New Roman" w:hAnsi="Times New Roman" w:cs="Times New Roman"/>
          <w:color w:val="FF0000"/>
          <w:sz w:val="24"/>
          <w:szCs w:val="24"/>
        </w:rPr>
        <w:t xml:space="preserve"> </w:t>
      </w:r>
      <w:r w:rsidR="004307DD" w:rsidRPr="00313485">
        <w:rPr>
          <w:rFonts w:ascii="Times New Roman" w:hAnsi="Times New Roman" w:cs="Times New Roman"/>
          <w:b/>
          <w:color w:val="FF0000"/>
          <w:sz w:val="24"/>
          <w:szCs w:val="24"/>
        </w:rPr>
        <w:t>A gathering of fish, anywhere from five to thousands of individuals, that get together to spawn. For the Nassau grouper in Little Cayman the spawning aggregation is a couple thousand fish big.</w:t>
      </w:r>
    </w:p>
    <w:p w:rsidR="00CE7E3A" w:rsidRDefault="00CE7E3A" w:rsidP="00275F38">
      <w:pPr>
        <w:pStyle w:val="NoSpacing"/>
        <w:rPr>
          <w:rFonts w:ascii="Times New Roman" w:hAnsi="Times New Roman" w:cs="Times New Roman"/>
          <w:sz w:val="24"/>
          <w:szCs w:val="24"/>
        </w:rPr>
      </w:pPr>
    </w:p>
    <w:p w:rsidR="006D0F98" w:rsidRDefault="006D0F98" w:rsidP="00275F38">
      <w:pPr>
        <w:pStyle w:val="NoSpacing"/>
        <w:rPr>
          <w:rFonts w:ascii="Times New Roman" w:hAnsi="Times New Roman" w:cs="Times New Roman"/>
          <w:sz w:val="24"/>
          <w:szCs w:val="24"/>
        </w:rPr>
      </w:pPr>
      <w:r>
        <w:rPr>
          <w:rFonts w:ascii="Times New Roman" w:hAnsi="Times New Roman" w:cs="Times New Roman"/>
          <w:sz w:val="24"/>
          <w:szCs w:val="24"/>
        </w:rPr>
        <w:t>2) When are fish most vulnerable to overfishing?</w:t>
      </w:r>
    </w:p>
    <w:p w:rsidR="00275F38" w:rsidRPr="00313485" w:rsidRDefault="006D0F98"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When they are at a spawning aggregation.</w:t>
      </w:r>
      <w:r w:rsidR="00275F38" w:rsidRPr="00313485">
        <w:rPr>
          <w:rFonts w:ascii="Times New Roman" w:hAnsi="Times New Roman" w:cs="Times New Roman"/>
          <w:b/>
          <w:color w:val="FF0000"/>
          <w:sz w:val="24"/>
          <w:szCs w:val="24"/>
        </w:rPr>
        <w:t xml:space="preserve">  </w:t>
      </w:r>
    </w:p>
    <w:p w:rsidR="00CE7E3A" w:rsidRDefault="00CE7E3A" w:rsidP="00275F38">
      <w:pPr>
        <w:pStyle w:val="NoSpacing"/>
        <w:rPr>
          <w:rFonts w:ascii="Times New Roman" w:hAnsi="Times New Roman" w:cs="Times New Roman"/>
          <w:sz w:val="24"/>
          <w:szCs w:val="24"/>
        </w:rPr>
      </w:pPr>
    </w:p>
    <w:p w:rsidR="006D0F98" w:rsidRDefault="006D0F98" w:rsidP="00275F38">
      <w:pPr>
        <w:pStyle w:val="NoSpacing"/>
        <w:rPr>
          <w:rFonts w:ascii="Times New Roman" w:hAnsi="Times New Roman" w:cs="Times New Roman"/>
          <w:sz w:val="24"/>
          <w:szCs w:val="24"/>
        </w:rPr>
      </w:pPr>
      <w:r>
        <w:rPr>
          <w:rFonts w:ascii="Times New Roman" w:hAnsi="Times New Roman" w:cs="Times New Roman"/>
          <w:sz w:val="24"/>
          <w:szCs w:val="24"/>
        </w:rPr>
        <w:t>3)</w:t>
      </w:r>
      <w:r w:rsidR="00820A83">
        <w:rPr>
          <w:rFonts w:ascii="Times New Roman" w:hAnsi="Times New Roman" w:cs="Times New Roman"/>
          <w:sz w:val="24"/>
          <w:szCs w:val="24"/>
        </w:rPr>
        <w:t xml:space="preserve"> What are the names of the three islands in the Cayman Islands?</w:t>
      </w:r>
    </w:p>
    <w:p w:rsidR="006D0F98" w:rsidRPr="00313485" w:rsidRDefault="006D0F98"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 xml:space="preserve">ANSWER: </w:t>
      </w:r>
      <w:r w:rsidR="00820A83" w:rsidRPr="00313485">
        <w:rPr>
          <w:rFonts w:ascii="Times New Roman" w:hAnsi="Times New Roman" w:cs="Times New Roman"/>
          <w:b/>
          <w:color w:val="FF0000"/>
          <w:sz w:val="24"/>
          <w:szCs w:val="24"/>
        </w:rPr>
        <w:t>Grand Cayman, Cayman Brac, and Little Cayman.</w:t>
      </w:r>
    </w:p>
    <w:p w:rsidR="00CE7E3A" w:rsidRDefault="00CE7E3A" w:rsidP="00275F38">
      <w:pPr>
        <w:pStyle w:val="NoSpacing"/>
        <w:rPr>
          <w:rFonts w:ascii="Times New Roman" w:hAnsi="Times New Roman" w:cs="Times New Roman"/>
          <w:sz w:val="24"/>
          <w:szCs w:val="24"/>
        </w:rPr>
      </w:pPr>
    </w:p>
    <w:p w:rsidR="006D0F98" w:rsidRDefault="006D0F98" w:rsidP="00275F38">
      <w:pPr>
        <w:pStyle w:val="NoSpacing"/>
        <w:rPr>
          <w:rFonts w:ascii="Times New Roman" w:hAnsi="Times New Roman" w:cs="Times New Roman"/>
          <w:sz w:val="24"/>
          <w:szCs w:val="24"/>
        </w:rPr>
      </w:pPr>
      <w:r>
        <w:rPr>
          <w:rFonts w:ascii="Times New Roman" w:hAnsi="Times New Roman" w:cs="Times New Roman"/>
          <w:sz w:val="24"/>
          <w:szCs w:val="24"/>
        </w:rPr>
        <w:t>4)</w:t>
      </w:r>
      <w:r w:rsidR="00820A83">
        <w:rPr>
          <w:rFonts w:ascii="Times New Roman" w:hAnsi="Times New Roman" w:cs="Times New Roman"/>
          <w:sz w:val="24"/>
          <w:szCs w:val="24"/>
        </w:rPr>
        <w:t xml:space="preserve"> Where are Nassau grouper found?</w:t>
      </w:r>
    </w:p>
    <w:p w:rsidR="00820A83" w:rsidRPr="00313485" w:rsidRDefault="00820A83"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Throughout the Caribbean and the Gulf of Mexico</w:t>
      </w:r>
    </w:p>
    <w:p w:rsidR="00CE7E3A" w:rsidRDefault="00CE7E3A" w:rsidP="00275F38">
      <w:pPr>
        <w:pStyle w:val="NoSpacing"/>
        <w:rPr>
          <w:rFonts w:ascii="Times New Roman" w:hAnsi="Times New Roman" w:cs="Times New Roman"/>
          <w:sz w:val="24"/>
          <w:szCs w:val="24"/>
        </w:rPr>
      </w:pPr>
    </w:p>
    <w:p w:rsidR="00275F38" w:rsidRDefault="00820A83" w:rsidP="00275F38">
      <w:pPr>
        <w:pStyle w:val="NoSpacing"/>
        <w:rPr>
          <w:rFonts w:ascii="Times New Roman" w:hAnsi="Times New Roman" w:cs="Times New Roman"/>
          <w:sz w:val="24"/>
          <w:szCs w:val="24"/>
        </w:rPr>
      </w:pPr>
      <w:r>
        <w:rPr>
          <w:rFonts w:ascii="Times New Roman" w:hAnsi="Times New Roman" w:cs="Times New Roman"/>
          <w:sz w:val="24"/>
          <w:szCs w:val="24"/>
        </w:rPr>
        <w:t>5) When was the spawning site rediscovered and where is it located?</w:t>
      </w:r>
    </w:p>
    <w:p w:rsidR="00820A83" w:rsidRPr="00313485" w:rsidRDefault="00820A83"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It was found in 2001. It is on the west end of Little Cayman.</w:t>
      </w:r>
    </w:p>
    <w:p w:rsidR="00CE7E3A" w:rsidRDefault="00CE7E3A" w:rsidP="00275F38">
      <w:pPr>
        <w:pStyle w:val="NoSpacing"/>
        <w:rPr>
          <w:rFonts w:ascii="Times New Roman" w:hAnsi="Times New Roman" w:cs="Times New Roman"/>
          <w:sz w:val="24"/>
          <w:szCs w:val="24"/>
        </w:rPr>
      </w:pPr>
    </w:p>
    <w:p w:rsidR="00820A83" w:rsidRDefault="00820A83" w:rsidP="00275F38">
      <w:pPr>
        <w:pStyle w:val="NoSpacing"/>
        <w:rPr>
          <w:rFonts w:ascii="Times New Roman" w:hAnsi="Times New Roman" w:cs="Times New Roman"/>
          <w:sz w:val="24"/>
          <w:szCs w:val="24"/>
        </w:rPr>
      </w:pPr>
      <w:r>
        <w:rPr>
          <w:rFonts w:ascii="Times New Roman" w:hAnsi="Times New Roman" w:cs="Times New Roman"/>
          <w:sz w:val="24"/>
          <w:szCs w:val="24"/>
        </w:rPr>
        <w:t>6) What happened when the spawning site was rediscovered?</w:t>
      </w:r>
    </w:p>
    <w:p w:rsidR="00820A83" w:rsidRPr="00313485" w:rsidRDefault="00820A83"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It was heavily fished. It is estimated that 2,000 fish were removed the first year and 2,000 fish the second year. Many of the caught fish could not be sold and died on the beach.</w:t>
      </w:r>
    </w:p>
    <w:p w:rsidR="00CE7E3A" w:rsidRDefault="00CE7E3A" w:rsidP="00275F38">
      <w:pPr>
        <w:pStyle w:val="NoSpacing"/>
        <w:rPr>
          <w:rFonts w:ascii="Times New Roman" w:hAnsi="Times New Roman" w:cs="Times New Roman"/>
          <w:sz w:val="24"/>
          <w:szCs w:val="24"/>
        </w:rPr>
      </w:pPr>
    </w:p>
    <w:p w:rsidR="00820A83" w:rsidRDefault="00820A83" w:rsidP="00275F38">
      <w:pPr>
        <w:pStyle w:val="NoSpacing"/>
        <w:rPr>
          <w:rFonts w:ascii="Times New Roman" w:hAnsi="Times New Roman" w:cs="Times New Roman"/>
          <w:sz w:val="24"/>
          <w:szCs w:val="24"/>
        </w:rPr>
      </w:pPr>
      <w:r>
        <w:rPr>
          <w:rFonts w:ascii="Times New Roman" w:hAnsi="Times New Roman" w:cs="Times New Roman"/>
          <w:sz w:val="24"/>
          <w:szCs w:val="24"/>
        </w:rPr>
        <w:t>7) How do they tag the Nassau grouper?</w:t>
      </w:r>
    </w:p>
    <w:p w:rsidR="00820A83" w:rsidRPr="00313485" w:rsidRDefault="00820A83" w:rsidP="00275F38">
      <w:pPr>
        <w:pStyle w:val="NoSpacing"/>
        <w:rPr>
          <w:rFonts w:ascii="Times New Roman" w:hAnsi="Times New Roman" w:cs="Times New Roman"/>
          <w:b/>
          <w:sz w:val="24"/>
          <w:szCs w:val="24"/>
        </w:rPr>
      </w:pPr>
      <w:r w:rsidRPr="00313485">
        <w:rPr>
          <w:rFonts w:ascii="Times New Roman" w:hAnsi="Times New Roman" w:cs="Times New Roman"/>
          <w:b/>
          <w:color w:val="FF0000"/>
          <w:sz w:val="24"/>
          <w:szCs w:val="24"/>
        </w:rPr>
        <w:t>ANSWER: Using a pole spear the fish are tagged with streamer tags.</w:t>
      </w:r>
    </w:p>
    <w:p w:rsidR="00CE7E3A" w:rsidRDefault="00CE7E3A" w:rsidP="00275F38">
      <w:pPr>
        <w:pStyle w:val="NoSpacing"/>
        <w:rPr>
          <w:rFonts w:ascii="Times New Roman" w:hAnsi="Times New Roman" w:cs="Times New Roman"/>
          <w:sz w:val="24"/>
          <w:szCs w:val="24"/>
        </w:rPr>
      </w:pPr>
    </w:p>
    <w:p w:rsidR="00820A83" w:rsidRDefault="00820A83" w:rsidP="00275F38">
      <w:pPr>
        <w:pStyle w:val="NoSpacing"/>
        <w:rPr>
          <w:rFonts w:ascii="Times New Roman" w:hAnsi="Times New Roman" w:cs="Times New Roman"/>
          <w:sz w:val="24"/>
          <w:szCs w:val="24"/>
        </w:rPr>
      </w:pPr>
      <w:r>
        <w:rPr>
          <w:rFonts w:ascii="Times New Roman" w:hAnsi="Times New Roman" w:cs="Times New Roman"/>
          <w:sz w:val="24"/>
          <w:szCs w:val="24"/>
        </w:rPr>
        <w:t>8) What are the laser used for? Why is this important?</w:t>
      </w:r>
    </w:p>
    <w:p w:rsidR="00820A83" w:rsidRPr="00313485" w:rsidRDefault="00820A83"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 xml:space="preserve">ANSWER: They are used to measure the lengths of the fish. Length distributions reflect what the population of fish look like. In 2007 and 2008 the length distribution shifted to smaller fish, meaning the population had increased in size. Length distributions can be used to determine if the population is growing from younger individuals (recruits) </w:t>
      </w:r>
      <w:r w:rsidR="00B341A5" w:rsidRPr="00313485">
        <w:rPr>
          <w:rFonts w:ascii="Times New Roman" w:hAnsi="Times New Roman" w:cs="Times New Roman"/>
          <w:b/>
          <w:color w:val="FF0000"/>
          <w:sz w:val="24"/>
          <w:szCs w:val="24"/>
        </w:rPr>
        <w:t>coming to the spawning site.</w:t>
      </w:r>
    </w:p>
    <w:p w:rsidR="00CE7E3A" w:rsidRDefault="00CE7E3A" w:rsidP="00275F38">
      <w:pPr>
        <w:pStyle w:val="NoSpacing"/>
        <w:rPr>
          <w:rFonts w:ascii="Times New Roman" w:hAnsi="Times New Roman" w:cs="Times New Roman"/>
          <w:sz w:val="24"/>
          <w:szCs w:val="24"/>
        </w:rPr>
      </w:pPr>
    </w:p>
    <w:p w:rsidR="00B341A5" w:rsidRDefault="00B341A5" w:rsidP="00275F38">
      <w:pPr>
        <w:pStyle w:val="NoSpacing"/>
        <w:rPr>
          <w:rFonts w:ascii="Times New Roman" w:hAnsi="Times New Roman" w:cs="Times New Roman"/>
          <w:sz w:val="24"/>
          <w:szCs w:val="24"/>
        </w:rPr>
      </w:pPr>
      <w:r>
        <w:rPr>
          <w:rFonts w:ascii="Times New Roman" w:hAnsi="Times New Roman" w:cs="Times New Roman"/>
          <w:sz w:val="24"/>
          <w:szCs w:val="24"/>
        </w:rPr>
        <w:t>9) What was the hydrophone used for? Why is this important?</w:t>
      </w:r>
    </w:p>
    <w:p w:rsidR="00B341A5" w:rsidRPr="00313485" w:rsidRDefault="00B341A5"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It showed that fish going to the spawning site on Little Cayman come from Little Cayman. The Little Cayman fish go only to the Little Cayman spawning site. This has important implications for conservation measures. It implies that the Little Cayman population is a standalone population.</w:t>
      </w:r>
    </w:p>
    <w:p w:rsidR="00CE7E3A" w:rsidRDefault="00CE7E3A" w:rsidP="00275F38">
      <w:pPr>
        <w:pStyle w:val="NoSpacing"/>
        <w:rPr>
          <w:rFonts w:ascii="Times New Roman" w:hAnsi="Times New Roman" w:cs="Times New Roman"/>
          <w:sz w:val="24"/>
          <w:szCs w:val="24"/>
        </w:rPr>
      </w:pPr>
    </w:p>
    <w:p w:rsidR="00B341A5" w:rsidRDefault="00B341A5" w:rsidP="00275F38">
      <w:pPr>
        <w:pStyle w:val="NoSpacing"/>
        <w:rPr>
          <w:rFonts w:ascii="Times New Roman" w:hAnsi="Times New Roman" w:cs="Times New Roman"/>
          <w:sz w:val="24"/>
          <w:szCs w:val="24"/>
        </w:rPr>
      </w:pPr>
      <w:r>
        <w:rPr>
          <w:rFonts w:ascii="Times New Roman" w:hAnsi="Times New Roman" w:cs="Times New Roman"/>
          <w:sz w:val="24"/>
          <w:szCs w:val="24"/>
        </w:rPr>
        <w:t>10) What colors can</w:t>
      </w:r>
      <w:r w:rsidR="00CE7E3A">
        <w:rPr>
          <w:rFonts w:ascii="Times New Roman" w:hAnsi="Times New Roman" w:cs="Times New Roman"/>
          <w:sz w:val="24"/>
          <w:szCs w:val="24"/>
        </w:rPr>
        <w:t xml:space="preserve"> Nassau</w:t>
      </w:r>
      <w:r>
        <w:rPr>
          <w:rFonts w:ascii="Times New Roman" w:hAnsi="Times New Roman" w:cs="Times New Roman"/>
          <w:sz w:val="24"/>
          <w:szCs w:val="24"/>
        </w:rPr>
        <w:t xml:space="preserve"> grouper be?</w:t>
      </w:r>
      <w:r w:rsidR="00CE7E3A">
        <w:rPr>
          <w:rFonts w:ascii="Times New Roman" w:hAnsi="Times New Roman" w:cs="Times New Roman"/>
          <w:sz w:val="24"/>
          <w:szCs w:val="24"/>
        </w:rPr>
        <w:t xml:space="preserve">  Which colors are the spawning fish?</w:t>
      </w:r>
    </w:p>
    <w:p w:rsidR="00B341A5" w:rsidRPr="00313485" w:rsidRDefault="00B341A5"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Fish can be white-belly, black, barred, and bi-color.</w:t>
      </w:r>
      <w:r w:rsidR="00CE7E3A" w:rsidRPr="00313485">
        <w:rPr>
          <w:rFonts w:ascii="Times New Roman" w:hAnsi="Times New Roman" w:cs="Times New Roman"/>
          <w:b/>
          <w:color w:val="FF0000"/>
          <w:sz w:val="24"/>
          <w:szCs w:val="24"/>
        </w:rPr>
        <w:t xml:space="preserve"> Spawning fish are primarily black and bi-color.</w:t>
      </w:r>
    </w:p>
    <w:p w:rsidR="00275F38" w:rsidRDefault="00275F38" w:rsidP="00275F38">
      <w:pPr>
        <w:pStyle w:val="NoSpacing"/>
        <w:rPr>
          <w:rFonts w:ascii="Times New Roman" w:hAnsi="Times New Roman" w:cs="Times New Roman"/>
          <w:sz w:val="24"/>
          <w:szCs w:val="24"/>
        </w:rPr>
      </w:pPr>
    </w:p>
    <w:p w:rsidR="000D3C37" w:rsidRDefault="000D3C37" w:rsidP="00275F38">
      <w:pPr>
        <w:pStyle w:val="NoSpacing"/>
        <w:rPr>
          <w:rFonts w:ascii="Times New Roman" w:hAnsi="Times New Roman" w:cs="Times New Roman"/>
          <w:sz w:val="24"/>
          <w:szCs w:val="24"/>
        </w:rPr>
      </w:pPr>
      <w:r>
        <w:rPr>
          <w:rFonts w:ascii="Times New Roman" w:hAnsi="Times New Roman" w:cs="Times New Roman"/>
          <w:sz w:val="24"/>
          <w:szCs w:val="24"/>
        </w:rPr>
        <w:t>11) Why did scientists collect the eggs?  What are they hoping to show? What does this mean for conservation?</w:t>
      </w:r>
    </w:p>
    <w:p w:rsidR="000D3C37" w:rsidRPr="00313485" w:rsidRDefault="000D3C37"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To get genetics to try and determine how many females are at the spawning site. They can then compare this to juveniles in the area, and see if the juveniles match the genetics of the females.  If juveniles on Little Cayman are related to the females spawning in Little Cayman this is more evidence for a closed loop.</w:t>
      </w:r>
    </w:p>
    <w:p w:rsidR="000D3C37" w:rsidRDefault="000D3C37" w:rsidP="00275F38">
      <w:pPr>
        <w:pStyle w:val="NoSpacing"/>
        <w:rPr>
          <w:rFonts w:ascii="Times New Roman" w:hAnsi="Times New Roman" w:cs="Times New Roman"/>
          <w:sz w:val="24"/>
          <w:szCs w:val="24"/>
        </w:rPr>
      </w:pPr>
    </w:p>
    <w:p w:rsidR="000D3C37" w:rsidRDefault="000D3C37" w:rsidP="00275F38">
      <w:pPr>
        <w:pStyle w:val="NoSpacing"/>
        <w:rPr>
          <w:rFonts w:ascii="Times New Roman" w:hAnsi="Times New Roman" w:cs="Times New Roman"/>
          <w:sz w:val="24"/>
          <w:szCs w:val="24"/>
        </w:rPr>
      </w:pPr>
      <w:r>
        <w:rPr>
          <w:rFonts w:ascii="Times New Roman" w:hAnsi="Times New Roman" w:cs="Times New Roman"/>
          <w:sz w:val="24"/>
          <w:szCs w:val="24"/>
        </w:rPr>
        <w:t>12) Are the Cayman Islands linked to any other Caribbean Islands? If so, which Island? How are the populations linked?</w:t>
      </w:r>
    </w:p>
    <w:p w:rsidR="000D3C37" w:rsidRPr="00313485" w:rsidRDefault="000D3C37"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 xml:space="preserve">ANSWER:  Cayman Islands may be linked to populations in </w:t>
      </w:r>
      <w:r w:rsidR="00910496" w:rsidRPr="00313485">
        <w:rPr>
          <w:rFonts w:ascii="Times New Roman" w:hAnsi="Times New Roman" w:cs="Times New Roman"/>
          <w:b/>
          <w:color w:val="FF0000"/>
          <w:sz w:val="24"/>
          <w:szCs w:val="24"/>
        </w:rPr>
        <w:t>Cuba through genetic studies.  Eggs from the Cayman Islands may flow to other parts of the Caribbean, but only Cuba may have input to the Cayman Islands.</w:t>
      </w:r>
    </w:p>
    <w:p w:rsidR="000D3C37" w:rsidRDefault="000D3C37" w:rsidP="00275F38">
      <w:pPr>
        <w:pStyle w:val="NoSpacing"/>
        <w:rPr>
          <w:rFonts w:ascii="Times New Roman" w:hAnsi="Times New Roman" w:cs="Times New Roman"/>
          <w:sz w:val="24"/>
          <w:szCs w:val="24"/>
        </w:rPr>
      </w:pPr>
    </w:p>
    <w:p w:rsidR="000D3C37" w:rsidRDefault="000D3C37" w:rsidP="00275F38">
      <w:pPr>
        <w:pStyle w:val="NoSpacing"/>
        <w:rPr>
          <w:rFonts w:ascii="Times New Roman" w:hAnsi="Times New Roman" w:cs="Times New Roman"/>
          <w:sz w:val="24"/>
          <w:szCs w:val="24"/>
        </w:rPr>
      </w:pPr>
      <w:r>
        <w:rPr>
          <w:rFonts w:ascii="Times New Roman" w:hAnsi="Times New Roman" w:cs="Times New Roman"/>
          <w:sz w:val="24"/>
          <w:szCs w:val="24"/>
        </w:rPr>
        <w:t>13) At what age are Nassau grouper sexually reproductive and how old can they live?</w:t>
      </w:r>
    </w:p>
    <w:p w:rsidR="000D3C37" w:rsidRPr="00313485" w:rsidRDefault="000D3C37"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ANSWER: Nassau grouper are sexually reproductive at 5-7 years old and they live 20-30 years.</w:t>
      </w:r>
    </w:p>
    <w:p w:rsidR="000D3C37" w:rsidRDefault="000D3C37" w:rsidP="00275F38">
      <w:pPr>
        <w:pStyle w:val="NoSpacing"/>
        <w:rPr>
          <w:rFonts w:ascii="Times New Roman" w:hAnsi="Times New Roman" w:cs="Times New Roman"/>
          <w:sz w:val="24"/>
          <w:szCs w:val="24"/>
        </w:rPr>
      </w:pPr>
    </w:p>
    <w:p w:rsidR="00275F38" w:rsidRDefault="00B86E8C" w:rsidP="00275F38">
      <w:pPr>
        <w:pStyle w:val="NoSpacing"/>
        <w:rPr>
          <w:rFonts w:ascii="Times New Roman" w:hAnsi="Times New Roman" w:cs="Times New Roman"/>
          <w:sz w:val="24"/>
          <w:szCs w:val="24"/>
        </w:rPr>
      </w:pPr>
      <w:r>
        <w:rPr>
          <w:rFonts w:ascii="Times New Roman" w:hAnsi="Times New Roman" w:cs="Times New Roman"/>
          <w:sz w:val="24"/>
          <w:szCs w:val="24"/>
        </w:rPr>
        <w:lastRenderedPageBreak/>
        <w:t>14)  What would you do to help protect the Nassau grouper?</w:t>
      </w:r>
    </w:p>
    <w:p w:rsidR="00B86E8C" w:rsidRPr="00313485" w:rsidRDefault="00B86E8C" w:rsidP="00275F38">
      <w:pPr>
        <w:pStyle w:val="NoSpacing"/>
        <w:rPr>
          <w:rFonts w:ascii="Times New Roman" w:hAnsi="Times New Roman" w:cs="Times New Roman"/>
          <w:b/>
          <w:color w:val="FF0000"/>
          <w:sz w:val="24"/>
          <w:szCs w:val="24"/>
        </w:rPr>
      </w:pPr>
      <w:r w:rsidRPr="00313485">
        <w:rPr>
          <w:rFonts w:ascii="Times New Roman" w:hAnsi="Times New Roman" w:cs="Times New Roman"/>
          <w:b/>
          <w:color w:val="FF0000"/>
          <w:sz w:val="24"/>
          <w:szCs w:val="24"/>
        </w:rPr>
        <w:t xml:space="preserve">ANSWER: Answers will vary here. It is suggested that credit is given for any thoughtful answer. </w:t>
      </w:r>
    </w:p>
    <w:p w:rsidR="00275F38" w:rsidRDefault="00275F38" w:rsidP="00275F38">
      <w:pPr>
        <w:pStyle w:val="NoSpacing"/>
        <w:rPr>
          <w:rFonts w:ascii="Times New Roman" w:hAnsi="Times New Roman" w:cs="Times New Roman"/>
          <w:sz w:val="24"/>
          <w:szCs w:val="24"/>
        </w:rPr>
      </w:pPr>
    </w:p>
    <w:p w:rsidR="004307DD" w:rsidRDefault="004307DD" w:rsidP="00275F38">
      <w:pPr>
        <w:pStyle w:val="NoSpacing"/>
        <w:rPr>
          <w:rFonts w:ascii="Times New Roman" w:hAnsi="Times New Roman" w:cs="Times New Roman"/>
          <w:sz w:val="24"/>
          <w:szCs w:val="24"/>
        </w:rPr>
      </w:pPr>
      <w:r>
        <w:rPr>
          <w:rFonts w:ascii="Times New Roman" w:hAnsi="Times New Roman" w:cs="Times New Roman"/>
          <w:sz w:val="24"/>
          <w:szCs w:val="24"/>
        </w:rPr>
        <w:t>Additional online resources:</w:t>
      </w:r>
    </w:p>
    <w:p w:rsidR="004307DD" w:rsidRDefault="004307DD" w:rsidP="00275F38">
      <w:pPr>
        <w:pStyle w:val="NoSpacing"/>
        <w:rPr>
          <w:rFonts w:ascii="Times New Roman" w:hAnsi="Times New Roman" w:cs="Times New Roman"/>
          <w:sz w:val="24"/>
          <w:szCs w:val="24"/>
        </w:rPr>
      </w:pPr>
    </w:p>
    <w:p w:rsidR="004307DD" w:rsidRDefault="004307DD" w:rsidP="00275F38">
      <w:pPr>
        <w:pStyle w:val="NoSpacing"/>
        <w:rPr>
          <w:rFonts w:ascii="Times New Roman" w:hAnsi="Times New Roman" w:cs="Times New Roman"/>
          <w:sz w:val="24"/>
          <w:szCs w:val="24"/>
        </w:rPr>
      </w:pPr>
      <w:r>
        <w:rPr>
          <w:rFonts w:ascii="Times New Roman" w:hAnsi="Times New Roman" w:cs="Times New Roman"/>
          <w:sz w:val="24"/>
          <w:szCs w:val="24"/>
        </w:rPr>
        <w:t>Grouper Moon Education Blog</w:t>
      </w:r>
    </w:p>
    <w:p w:rsidR="004307DD" w:rsidRDefault="00313485" w:rsidP="00275F38">
      <w:pPr>
        <w:pStyle w:val="NoSpacing"/>
        <w:rPr>
          <w:rFonts w:ascii="Times New Roman" w:hAnsi="Times New Roman" w:cs="Times New Roman"/>
          <w:sz w:val="24"/>
          <w:szCs w:val="24"/>
        </w:rPr>
      </w:pPr>
      <w:hyperlink r:id="rId6" w:history="1">
        <w:r w:rsidR="004307DD" w:rsidRPr="00CD50D2">
          <w:rPr>
            <w:rStyle w:val="Hyperlink"/>
            <w:rFonts w:ascii="Times New Roman" w:hAnsi="Times New Roman" w:cs="Times New Roman"/>
            <w:sz w:val="24"/>
            <w:szCs w:val="24"/>
          </w:rPr>
          <w:t>http://groupereducation.edublogs.org/about-grouper-education-program/</w:t>
        </w:r>
      </w:hyperlink>
    </w:p>
    <w:p w:rsidR="004307DD" w:rsidRDefault="004307DD" w:rsidP="00275F38">
      <w:pPr>
        <w:pStyle w:val="NoSpacing"/>
        <w:rPr>
          <w:rFonts w:ascii="Times New Roman" w:hAnsi="Times New Roman" w:cs="Times New Roman"/>
          <w:sz w:val="24"/>
          <w:szCs w:val="24"/>
        </w:rPr>
      </w:pPr>
    </w:p>
    <w:p w:rsidR="004307DD" w:rsidRDefault="004307DD" w:rsidP="00275F38">
      <w:pPr>
        <w:pStyle w:val="NoSpacing"/>
        <w:rPr>
          <w:rFonts w:ascii="Times New Roman" w:hAnsi="Times New Roman" w:cs="Times New Roman"/>
          <w:sz w:val="24"/>
          <w:szCs w:val="24"/>
        </w:rPr>
      </w:pPr>
      <w:r>
        <w:rPr>
          <w:rFonts w:ascii="Times New Roman" w:hAnsi="Times New Roman" w:cs="Times New Roman"/>
          <w:sz w:val="24"/>
          <w:szCs w:val="24"/>
        </w:rPr>
        <w:t>Grouper Moon REEF Website</w:t>
      </w:r>
    </w:p>
    <w:p w:rsidR="004307DD" w:rsidRPr="00275F38" w:rsidRDefault="004307DD" w:rsidP="00275F38">
      <w:pPr>
        <w:pStyle w:val="NoSpacing"/>
        <w:rPr>
          <w:rFonts w:ascii="Times New Roman" w:hAnsi="Times New Roman" w:cs="Times New Roman"/>
          <w:sz w:val="24"/>
          <w:szCs w:val="24"/>
        </w:rPr>
      </w:pPr>
      <w:r w:rsidRPr="004307DD">
        <w:rPr>
          <w:rFonts w:ascii="Times New Roman" w:hAnsi="Times New Roman" w:cs="Times New Roman"/>
          <w:sz w:val="24"/>
          <w:szCs w:val="24"/>
        </w:rPr>
        <w:t>http://www.reef.org/groupermoonproject</w:t>
      </w:r>
    </w:p>
    <w:sectPr w:rsidR="004307DD" w:rsidRPr="00275F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38"/>
    <w:rsid w:val="00014002"/>
    <w:rsid w:val="00014042"/>
    <w:rsid w:val="000215E6"/>
    <w:rsid w:val="0002760A"/>
    <w:rsid w:val="000639FF"/>
    <w:rsid w:val="00084163"/>
    <w:rsid w:val="000B63F1"/>
    <w:rsid w:val="000D3C37"/>
    <w:rsid w:val="001A131A"/>
    <w:rsid w:val="001C310B"/>
    <w:rsid w:val="001E71D7"/>
    <w:rsid w:val="00220DD4"/>
    <w:rsid w:val="0022136D"/>
    <w:rsid w:val="0027039E"/>
    <w:rsid w:val="00275F38"/>
    <w:rsid w:val="002B3C49"/>
    <w:rsid w:val="002E168B"/>
    <w:rsid w:val="00313485"/>
    <w:rsid w:val="00366631"/>
    <w:rsid w:val="003746A3"/>
    <w:rsid w:val="003D7ACD"/>
    <w:rsid w:val="00412A4C"/>
    <w:rsid w:val="00427CFF"/>
    <w:rsid w:val="004307DD"/>
    <w:rsid w:val="00443DF5"/>
    <w:rsid w:val="0046769F"/>
    <w:rsid w:val="005476E3"/>
    <w:rsid w:val="0058529F"/>
    <w:rsid w:val="005C7971"/>
    <w:rsid w:val="006864F1"/>
    <w:rsid w:val="006D0F98"/>
    <w:rsid w:val="007031E1"/>
    <w:rsid w:val="00710004"/>
    <w:rsid w:val="007707D7"/>
    <w:rsid w:val="00794835"/>
    <w:rsid w:val="007B6F7E"/>
    <w:rsid w:val="007D3C31"/>
    <w:rsid w:val="00820A83"/>
    <w:rsid w:val="008471CE"/>
    <w:rsid w:val="008730A5"/>
    <w:rsid w:val="008E5BEA"/>
    <w:rsid w:val="00910496"/>
    <w:rsid w:val="009239D5"/>
    <w:rsid w:val="00924613"/>
    <w:rsid w:val="00970E5F"/>
    <w:rsid w:val="00972F8C"/>
    <w:rsid w:val="009B28E5"/>
    <w:rsid w:val="00A2313C"/>
    <w:rsid w:val="00A57571"/>
    <w:rsid w:val="00A91173"/>
    <w:rsid w:val="00B341A5"/>
    <w:rsid w:val="00B541F6"/>
    <w:rsid w:val="00B64095"/>
    <w:rsid w:val="00B86E8C"/>
    <w:rsid w:val="00BD0820"/>
    <w:rsid w:val="00BF28FB"/>
    <w:rsid w:val="00C07753"/>
    <w:rsid w:val="00C25463"/>
    <w:rsid w:val="00CA126B"/>
    <w:rsid w:val="00CC515C"/>
    <w:rsid w:val="00CD6A55"/>
    <w:rsid w:val="00CE7E3A"/>
    <w:rsid w:val="00D324FC"/>
    <w:rsid w:val="00D95941"/>
    <w:rsid w:val="00DA6EEA"/>
    <w:rsid w:val="00E033F5"/>
    <w:rsid w:val="00EB6DBC"/>
    <w:rsid w:val="00EE5CCB"/>
    <w:rsid w:val="00EE6AFD"/>
    <w:rsid w:val="00F33715"/>
    <w:rsid w:val="00FC25BE"/>
    <w:rsid w:val="00FC7093"/>
    <w:rsid w:val="00FD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B350E-0864-417B-AD5E-4AA108DF3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38"/>
    <w:pPr>
      <w:spacing w:after="0" w:line="240" w:lineRule="auto"/>
    </w:pPr>
  </w:style>
  <w:style w:type="character" w:styleId="Hyperlink">
    <w:name w:val="Hyperlink"/>
    <w:basedOn w:val="DefaultParagraphFont"/>
    <w:uiPriority w:val="99"/>
    <w:unhideWhenUsed/>
    <w:rsid w:val="00275F38"/>
    <w:rPr>
      <w:color w:val="0563C1" w:themeColor="hyperlink"/>
      <w:u w:val="single"/>
    </w:rPr>
  </w:style>
  <w:style w:type="paragraph" w:styleId="Caption">
    <w:name w:val="caption"/>
    <w:basedOn w:val="Normal"/>
    <w:next w:val="Normal"/>
    <w:uiPriority w:val="35"/>
    <w:unhideWhenUsed/>
    <w:qFormat/>
    <w:rsid w:val="008E5BE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roupereducation.edublogs.org/about-grouper-education-program/" TargetMode="External"/><Relationship Id="rId5" Type="http://schemas.openxmlformats.org/officeDocument/2006/relationships/hyperlink" Target="http://video.wpbt2.org/video/224778007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Waterhouse</dc:creator>
  <cp:keywords/>
  <dc:description/>
  <cp:lastModifiedBy>Lynn Waterhouse</cp:lastModifiedBy>
  <cp:revision>8</cp:revision>
  <dcterms:created xsi:type="dcterms:W3CDTF">2014-09-17T17:14:00Z</dcterms:created>
  <dcterms:modified xsi:type="dcterms:W3CDTF">2014-11-23T02:11:00Z</dcterms:modified>
</cp:coreProperties>
</file>